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90.0" w:type="dxa"/>
        <w:jc w:val="left"/>
        <w:tblInd w:w="-108.0" w:type="dxa"/>
        <w:tblLayout w:type="fixed"/>
        <w:tblLook w:val="0000"/>
      </w:tblPr>
      <w:tblGrid>
        <w:gridCol w:w="3202"/>
        <w:gridCol w:w="3966"/>
        <w:gridCol w:w="3322"/>
        <w:tblGridChange w:id="0">
          <w:tblGrid>
            <w:gridCol w:w="3202"/>
            <w:gridCol w:w="3966"/>
            <w:gridCol w:w="33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LegacySanITCBoo" w:cs="LegacySanITCBoo" w:eastAsia="LegacySanITCBoo" w:hAnsi="LegacySanITCBoo"/>
                <w:b w:val="1"/>
                <w:sz w:val="16"/>
                <w:szCs w:val="16"/>
                <w:vertAlign w:val="baseline"/>
                <w:rtl w:val="0"/>
              </w:rPr>
              <w:t xml:space="preserve">(Logotip administració competent)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3">
            <w:pPr>
              <w:spacing w:after="0" w:before="0" w:lineRule="auto"/>
              <w:jc w:val="center"/>
              <w:rPr>
                <w:rFonts w:ascii="LegacySanITCBoo" w:cs="LegacySanITCBoo" w:eastAsia="LegacySanITCBoo" w:hAnsi="LegacySanITCBoo"/>
                <w:b w:val="1"/>
                <w:sz w:val="20"/>
                <w:szCs w:val="20"/>
                <w:u w:val="singl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4">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Exp.</w:t>
            </w:r>
            <w:r w:rsidDel="00000000" w:rsidR="00000000" w:rsidRPr="00000000">
              <w:rPr>
                <w:rtl w:val="0"/>
              </w:rPr>
            </w:r>
          </w:p>
          <w:p w:rsidR="00000000" w:rsidDel="00000000" w:rsidP="00000000" w:rsidRDefault="00000000" w:rsidRPr="00000000" w14:paraId="00000005">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06">
            <w:pPr>
              <w:tabs>
                <w:tab w:val="left" w:leader="none" w:pos="2872"/>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Núm. Reg.</w:t>
            </w:r>
            <w:r w:rsidDel="00000000" w:rsidR="00000000" w:rsidRPr="00000000">
              <w:rPr>
                <w:rtl w:val="0"/>
              </w:rPr>
            </w:r>
          </w:p>
          <w:p w:rsidR="00000000" w:rsidDel="00000000" w:rsidP="00000000" w:rsidRDefault="00000000" w:rsidRPr="00000000" w14:paraId="00000007">
            <w:pPr>
              <w:tabs>
                <w:tab w:val="left" w:leader="none" w:pos="2872"/>
                <w:tab w:val="right" w:leader="none" w:pos="9639"/>
              </w:tabs>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08">
            <w:pPr>
              <w:tabs>
                <w:tab w:val="left" w:leader="none" w:pos="2872"/>
                <w:tab w:val="left" w:leader="none" w:pos="3156"/>
                <w:tab w:val="right" w:leader="none" w:pos="9639"/>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Dia Reg. </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SOL·LICITUD D’AUTORITZACIÓ D’ACTIVITAT NO PERMANENT (art. 67 i 70)</w:t>
            </w:r>
            <w:r w:rsidDel="00000000" w:rsidR="00000000" w:rsidRPr="00000000">
              <w:rPr>
                <w:rtl w:val="0"/>
              </w:rPr>
            </w:r>
          </w:p>
          <w:p w:rsidR="00000000" w:rsidDel="00000000" w:rsidP="00000000" w:rsidRDefault="00000000" w:rsidRPr="00000000" w14:paraId="0000000A">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SOLICITUD DE AUTORIZACIÓN DE ACTIVIDAD NO PERMANENTE (art. 67 i 70)</w:t>
            </w:r>
            <w:r w:rsidDel="00000000" w:rsidR="00000000" w:rsidRPr="00000000">
              <w:rPr>
                <w:rtl w:val="0"/>
              </w:rPr>
            </w:r>
          </w:p>
        </w:tc>
      </w:tr>
    </w:tbl>
    <w:p w:rsidR="00000000" w:rsidDel="00000000" w:rsidP="00000000" w:rsidRDefault="00000000" w:rsidRPr="00000000" w14:paraId="0000000D">
      <w:pPr>
        <w:spacing w:after="0" w:before="0" w:lineRule="auto"/>
        <w:jc w:val="both"/>
        <w:rPr>
          <w:rFonts w:ascii="LegacySanITCBoo" w:cs="LegacySanITCBoo" w:eastAsia="LegacySanITCBoo" w:hAnsi="LegacySanITCBoo"/>
          <w:b w:val="1"/>
          <w:sz w:val="16"/>
          <w:szCs w:val="16"/>
          <w:u w:val="single"/>
          <w:vertAlign w:val="baseline"/>
        </w:rPr>
        <w:sectPr>
          <w:pgSz w:h="16838" w:w="11906" w:orient="portrait"/>
          <w:pgMar w:bottom="425" w:top="425" w:left="851" w:right="851" w:header="720" w:footer="720"/>
          <w:pgNumType w:start="1"/>
        </w:sect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egacySanITCBoo" w:cs="LegacySanITCBoo" w:eastAsia="LegacySanITCBoo" w:hAnsi="LegacySanITCBoo"/>
          <w:b w:val="1"/>
          <w:sz w:val="16"/>
          <w:szCs w:val="16"/>
          <w:u w:val="single"/>
          <w:vertAlign w:val="baseline"/>
        </w:rPr>
      </w:pPr>
      <w:r w:rsidDel="00000000" w:rsidR="00000000" w:rsidRPr="00000000">
        <w:rPr>
          <w:rtl w:val="0"/>
        </w:rPr>
      </w:r>
    </w:p>
    <w:tbl>
      <w:tblPr>
        <w:tblStyle w:val="Table2"/>
        <w:tblW w:w="4503.0" w:type="dxa"/>
        <w:jc w:val="left"/>
        <w:tblInd w:w="-108.0" w:type="dxa"/>
        <w:tblLayout w:type="fixed"/>
        <w:tblLook w:val="0000"/>
      </w:tblPr>
      <w:tblGrid>
        <w:gridCol w:w="4503"/>
        <w:tblGridChange w:id="0">
          <w:tblGrid>
            <w:gridCol w:w="45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CLASSIFICACIÓ DE L’ACTIVITAT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1"/>
                <w:i w:val="1"/>
                <w:smallCaps w:val="0"/>
                <w:strike w:val="0"/>
                <w:color w:val="000000"/>
                <w:sz w:val="20"/>
                <w:szCs w:val="20"/>
                <w:u w:val="none"/>
                <w:shd w:fill="auto" w:val="clear"/>
                <w:vertAlign w:val="baseline"/>
                <w:rtl w:val="0"/>
              </w:rPr>
              <w:t xml:space="preserve">CLASIFICACIÓN DE LA ACTIVIDAD</w:t>
            </w:r>
            <w:r w:rsidDel="00000000" w:rsidR="00000000" w:rsidRPr="00000000">
              <w:rPr>
                <w:rtl w:val="0"/>
              </w:rPr>
            </w:r>
          </w:p>
        </w:tc>
      </w:tr>
    </w:tbl>
    <w:p w:rsidR="00000000" w:rsidDel="00000000" w:rsidP="00000000" w:rsidRDefault="00000000" w:rsidRPr="00000000" w14:paraId="00000011">
      <w:pPr>
        <w:rPr>
          <w:vertAlign w:val="baseline"/>
        </w:rPr>
        <w:sectPr>
          <w:type w:val="continuous"/>
          <w:pgSz w:h="16838" w:w="11906" w:orient="portrait"/>
          <w:pgMar w:bottom="425" w:top="425" w:left="851" w:right="851" w:header="720" w:footer="720"/>
        </w:sect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3"/>
        <w:tblW w:w="4503.0" w:type="dxa"/>
        <w:jc w:val="left"/>
        <w:tblInd w:w="-108.0" w:type="dxa"/>
        <w:tblLayout w:type="fixed"/>
        <w:tblLook w:val="0000"/>
      </w:tblPr>
      <w:tblGrid>
        <w:gridCol w:w="576"/>
        <w:gridCol w:w="3927"/>
        <w:tblGridChange w:id="0">
          <w:tblGrid>
            <w:gridCol w:w="576"/>
            <w:gridCol w:w="3927"/>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13">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8"/>
                <w:szCs w:val="18"/>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7965" cy="227965"/>
                  <wp:effectExtent b="0" l="0" r="0" t="0"/>
                  <wp:wrapNone/>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7965" cy="227965"/>
                          </a:xfrm>
                          <a:prstGeom prst="rect"/>
                          <a:ln/>
                        </pic:spPr>
                      </pic:pic>
                    </a:graphicData>
                  </a:graphic>
                </wp:anchor>
              </w:drawing>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27965" cy="227965"/>
                  <wp:effectExtent b="0" l="0" r="0" t="0"/>
                  <wp:wrapNone/>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27965" cy="227965"/>
                          </a:xfrm>
                          <a:prstGeom prst="rect"/>
                          <a:ln/>
                        </pic:spPr>
                      </pic:pic>
                    </a:graphicData>
                  </a:graphic>
                </wp:anchor>
              </w:drawing>
            </w:r>
          </w:p>
        </w:tc>
        <w:tc>
          <w:tcPr>
            <w:tcBorders>
              <w:top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7">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 PERMANENT MAJOR (ANPMa)</w:t>
            </w:r>
            <w:r w:rsidDel="00000000" w:rsidR="00000000" w:rsidRPr="00000000">
              <w:rPr>
                <w:rFonts w:ascii="LegacySanITCBoo" w:cs="LegacySanITCBoo" w:eastAsia="LegacySanITCBoo" w:hAnsi="LegacySanITCBoo"/>
                <w:i w:val="1"/>
                <w:sz w:val="20"/>
                <w:szCs w:val="20"/>
                <w:vertAlign w:val="baseline"/>
                <w:rtl w:val="0"/>
              </w:rPr>
              <w:t xml:space="preserve">          NO PERMANENTE MAYOR (ANPMa)</w:t>
            </w:r>
            <w:r w:rsidDel="00000000" w:rsidR="00000000" w:rsidRPr="00000000">
              <w:rPr>
                <w:rtl w:val="0"/>
              </w:rPr>
            </w:r>
          </w:p>
          <w:p w:rsidR="00000000" w:rsidDel="00000000" w:rsidP="00000000" w:rsidRDefault="00000000" w:rsidRPr="00000000" w14:paraId="00000018">
            <w:pPr>
              <w:spacing w:after="0" w:before="0" w:line="240" w:lineRule="auto"/>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19">
            <w:pPr>
              <w:spacing w:after="0" w:before="0" w:line="24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 PERMANENT MENOR (ANPMe)</w:t>
            </w:r>
            <w:r w:rsidDel="00000000" w:rsidR="00000000" w:rsidRPr="00000000">
              <w:rPr>
                <w:rtl w:val="0"/>
              </w:rPr>
            </w:r>
          </w:p>
          <w:p w:rsidR="00000000" w:rsidDel="00000000" w:rsidP="00000000" w:rsidRDefault="00000000" w:rsidRPr="00000000" w14:paraId="0000001A">
            <w:pPr>
              <w:spacing w:after="0" w:before="0" w:line="24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 PERMANENTE MENOR (ANPMe)</w:t>
            </w:r>
            <w:r w:rsidDel="00000000" w:rsidR="00000000" w:rsidRPr="00000000">
              <w:rPr>
                <w:rtl w:val="0"/>
              </w:rPr>
            </w:r>
          </w:p>
        </w:tc>
      </w:tr>
    </w:tbl>
    <w:p w:rsidR="00000000" w:rsidDel="00000000" w:rsidP="00000000" w:rsidRDefault="00000000" w:rsidRPr="00000000" w14:paraId="0000001B">
      <w:pPr>
        <w:spacing w:after="0" w:before="0" w:lineRule="auto"/>
        <w:rPr>
          <w:rFonts w:ascii="LegacySanITCBoo" w:cs="LegacySanITCBoo" w:eastAsia="LegacySanITCBoo" w:hAnsi="LegacySanITCBoo"/>
          <w:b w:val="1"/>
          <w:sz w:val="12"/>
          <w:szCs w:val="12"/>
          <w:vertAlign w:val="baseline"/>
        </w:rPr>
      </w:pPr>
      <w:r w:rsidDel="00000000" w:rsidR="00000000" w:rsidRPr="00000000">
        <w:rPr>
          <w:rtl w:val="0"/>
        </w:rPr>
      </w:r>
    </w:p>
    <w:tbl>
      <w:tblPr>
        <w:tblStyle w:val="Table4"/>
        <w:tblW w:w="10490.0" w:type="dxa"/>
        <w:jc w:val="left"/>
        <w:tblInd w:w="-108.0" w:type="dxa"/>
        <w:tblLayout w:type="fixed"/>
        <w:tblLook w:val="0000"/>
      </w:tblPr>
      <w:tblGrid>
        <w:gridCol w:w="1109"/>
        <w:gridCol w:w="1712"/>
        <w:gridCol w:w="2853"/>
        <w:gridCol w:w="1997"/>
        <w:gridCol w:w="653"/>
        <w:gridCol w:w="2166"/>
        <w:tblGridChange w:id="0">
          <w:tblGrid>
            <w:gridCol w:w="1109"/>
            <w:gridCol w:w="1712"/>
            <w:gridCol w:w="2853"/>
            <w:gridCol w:w="1997"/>
            <w:gridCol w:w="653"/>
            <w:gridCol w:w="2166"/>
          </w:tblGrid>
        </w:tblGridChange>
      </w:tblGrid>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1C">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SOLICITANT/SOLICITANTE</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4">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6">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7">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Representant</w:t>
            </w:r>
            <w:r w:rsidDel="00000000" w:rsidR="00000000" w:rsidRPr="00000000">
              <w:rPr>
                <w:rtl w:val="0"/>
              </w:rPr>
            </w:r>
          </w:p>
          <w:p w:rsidR="00000000" w:rsidDel="00000000" w:rsidP="00000000" w:rsidRDefault="00000000" w:rsidRPr="00000000" w14:paraId="0000002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Representante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B">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D">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E">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gridSpan w:val="6"/>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2F">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ADREÇA PER A NOTIFICACIONS/</w:t>
            </w:r>
            <w:r w:rsidDel="00000000" w:rsidR="00000000" w:rsidRPr="00000000">
              <w:rPr>
                <w:rFonts w:ascii="LegacySanITCBoo" w:cs="LegacySanITCBoo" w:eastAsia="LegacySanITCBoo" w:hAnsi="LegacySanITCBoo"/>
                <w:b w:val="1"/>
                <w:i w:val="1"/>
                <w:sz w:val="20"/>
                <w:szCs w:val="20"/>
                <w:vertAlign w:val="baseline"/>
                <w:rtl w:val="0"/>
              </w:rPr>
              <w:t xml:space="preserve">DIRECCCIÓN A EFECTOS DE NOTIFICACIONES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5">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36">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7">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Localitat</w:t>
            </w:r>
            <w:r w:rsidDel="00000000" w:rsidR="00000000" w:rsidRPr="00000000">
              <w:rPr>
                <w:rtl w:val="0"/>
              </w:rPr>
            </w:r>
          </w:p>
          <w:p w:rsidR="00000000" w:rsidDel="00000000" w:rsidP="00000000" w:rsidRDefault="00000000" w:rsidRPr="00000000" w14:paraId="0000003D">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Localidad</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Municipi</w:t>
            </w:r>
            <w:r w:rsidDel="00000000" w:rsidR="00000000" w:rsidRPr="00000000">
              <w:rPr>
                <w:rtl w:val="0"/>
              </w:rPr>
            </w:r>
          </w:p>
          <w:p w:rsidR="00000000" w:rsidDel="00000000" w:rsidP="00000000" w:rsidRDefault="00000000" w:rsidRPr="00000000" w14:paraId="00000041">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Municipio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2">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Telefono</w:t>
            </w:r>
            <w:r w:rsidDel="00000000" w:rsidR="00000000" w:rsidRPr="00000000">
              <w:rPr>
                <w:rtl w:val="0"/>
              </w:rPr>
            </w:r>
          </w:p>
          <w:p w:rsidR="00000000" w:rsidDel="00000000" w:rsidP="00000000" w:rsidRDefault="00000000" w:rsidRPr="00000000" w14:paraId="0000004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6">
            <w:pPr>
              <w:spacing w:after="0" w:before="0" w:lineRule="auto"/>
              <w:rPr>
                <w:rFonts w:ascii="LegacySanITCBoo" w:cs="LegacySanITCBoo" w:eastAsia="LegacySanITCBoo" w:hAnsi="LegacySanITCBoo"/>
                <w:i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4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 electrónica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A">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4C">
      <w:pPr>
        <w:spacing w:after="0" w:before="0" w:lineRule="auto"/>
        <w:jc w:val="both"/>
        <w:rPr>
          <w:rFonts w:ascii="LegacySanITCBoo" w:cs="LegacySanITCBoo" w:eastAsia="LegacySanITCBoo" w:hAnsi="LegacySanITCBoo"/>
          <w:b w:val="1"/>
          <w:sz w:val="12"/>
          <w:szCs w:val="12"/>
          <w:u w:val="single"/>
          <w:vertAlign w:val="baseline"/>
        </w:rPr>
      </w:pPr>
      <w:r w:rsidDel="00000000" w:rsidR="00000000" w:rsidRPr="00000000">
        <w:rPr>
          <w:rtl w:val="0"/>
        </w:rPr>
      </w:r>
    </w:p>
    <w:p w:rsidR="00000000" w:rsidDel="00000000" w:rsidP="00000000" w:rsidRDefault="00000000" w:rsidRPr="00000000" w14:paraId="0000004D">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De conformitat amb la Llei 7/2013, de 26 de novembre, de règim jurídic d’ instal·lació, accés i exercici d’activitats a les Illes  Balears,  </w:t>
      </w:r>
      <w:r w:rsidDel="00000000" w:rsidR="00000000" w:rsidRPr="00000000">
        <w:rPr>
          <w:rtl w:val="0"/>
        </w:rPr>
      </w:r>
    </w:p>
    <w:p w:rsidR="00000000" w:rsidDel="00000000" w:rsidP="00000000" w:rsidRDefault="00000000" w:rsidRPr="00000000" w14:paraId="0000004E">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De conformidad con la Ley 7/2013, de 26 de noviembre, de régimen jurídico de instalación, acceso y ejercicio de actividades en las Illes Balears, </w:t>
      </w:r>
      <w:r w:rsidDel="00000000" w:rsidR="00000000" w:rsidRPr="00000000">
        <w:rPr>
          <w:rtl w:val="0"/>
        </w:rPr>
      </w:r>
    </w:p>
    <w:p w:rsidR="00000000" w:rsidDel="00000000" w:rsidP="00000000" w:rsidRDefault="00000000" w:rsidRPr="00000000" w14:paraId="0000004F">
      <w:pPr>
        <w:spacing w:after="0" w:before="0" w:line="240" w:lineRule="auto"/>
        <w:jc w:val="both"/>
        <w:rPr>
          <w:rFonts w:ascii="LegacySanITCBoo" w:cs="LegacySanITCBoo" w:eastAsia="LegacySanITCBoo" w:hAnsi="LegacySanITCBoo"/>
          <w:i w:val="1"/>
          <w:sz w:val="12"/>
          <w:szCs w:val="12"/>
          <w:vertAlign w:val="baseline"/>
        </w:rPr>
      </w:pPr>
      <w:r w:rsidDel="00000000" w:rsidR="00000000" w:rsidRPr="00000000">
        <w:rPr>
          <w:rtl w:val="0"/>
        </w:rPr>
      </w:r>
    </w:p>
    <w:p w:rsidR="00000000" w:rsidDel="00000000" w:rsidP="00000000" w:rsidRDefault="00000000" w:rsidRPr="00000000" w14:paraId="00000050">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SOL·LICIT autorització per  </w:t>
      </w:r>
      <w:r w:rsidDel="00000000" w:rsidR="00000000" w:rsidRPr="00000000">
        <w:rPr>
          <w:rtl w:val="0"/>
        </w:rPr>
      </w:r>
    </w:p>
    <w:p w:rsidR="00000000" w:rsidDel="00000000" w:rsidP="00000000" w:rsidRDefault="00000000" w:rsidRPr="00000000" w14:paraId="00000051">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SOLICITO autorización para</w:t>
      </w:r>
      <w:r w:rsidDel="00000000" w:rsidR="00000000" w:rsidRPr="00000000">
        <w:rPr>
          <w:rtl w:val="0"/>
        </w:rPr>
      </w:r>
    </w:p>
    <w:p w:rsidR="00000000" w:rsidDel="00000000" w:rsidP="00000000" w:rsidRDefault="00000000" w:rsidRPr="00000000" w14:paraId="00000052">
      <w:pPr>
        <w:spacing w:after="0" w:before="0" w:lineRule="auto"/>
        <w:rPr>
          <w:rFonts w:ascii="LegacySanITCBoo" w:cs="LegacySanITCBoo" w:eastAsia="LegacySanITCBoo" w:hAnsi="LegacySanITCBoo"/>
          <w:b w:val="1"/>
          <w:sz w:val="12"/>
          <w:szCs w:val="12"/>
          <w:vertAlign w:val="baseline"/>
        </w:rPr>
      </w:pPr>
      <w:r w:rsidDel="00000000" w:rsidR="00000000" w:rsidRPr="00000000">
        <w:rPr>
          <w:rtl w:val="0"/>
        </w:rPr>
      </w:r>
    </w:p>
    <w:tbl>
      <w:tblPr>
        <w:tblStyle w:val="Table5"/>
        <w:tblW w:w="10490.0" w:type="dxa"/>
        <w:jc w:val="left"/>
        <w:tblInd w:w="-108.0" w:type="dxa"/>
        <w:tblLayout w:type="fixed"/>
        <w:tblLook w:val="0000"/>
      </w:tblPr>
      <w:tblGrid>
        <w:gridCol w:w="4532"/>
        <w:gridCol w:w="5958"/>
        <w:tblGridChange w:id="0">
          <w:tblGrid>
            <w:gridCol w:w="4532"/>
            <w:gridCol w:w="5958"/>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53">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DE L’EMPLAÇAMENT I DE L’ACTIVITAT/</w:t>
            </w:r>
            <w:r w:rsidDel="00000000" w:rsidR="00000000" w:rsidRPr="00000000">
              <w:rPr>
                <w:rFonts w:ascii="LegacySanITCBoo" w:cs="LegacySanITCBoo" w:eastAsia="LegacySanITCBoo" w:hAnsi="LegacySanITCBoo"/>
                <w:b w:val="1"/>
                <w:i w:val="1"/>
                <w:sz w:val="20"/>
                <w:szCs w:val="20"/>
                <w:vertAlign w:val="baseline"/>
                <w:rtl w:val="0"/>
              </w:rPr>
              <w:t xml:space="preserve">DATOS DEL EMPLAZAMIENTO Y 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5">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w:t>
            </w:r>
            <w:r w:rsidDel="00000000" w:rsidR="00000000" w:rsidRPr="00000000">
              <w:rPr>
                <w:rtl w:val="0"/>
              </w:rPr>
            </w:r>
          </w:p>
          <w:p w:rsidR="00000000" w:rsidDel="00000000" w:rsidP="00000000" w:rsidRDefault="00000000" w:rsidRPr="00000000" w14:paraId="00000056">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Nombre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7">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8">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w:t>
            </w:r>
            <w:r w:rsidDel="00000000" w:rsidR="00000000" w:rsidRPr="00000000">
              <w:rPr>
                <w:rtl w:val="0"/>
              </w:rPr>
            </w:r>
          </w:p>
          <w:p w:rsidR="00000000" w:rsidDel="00000000" w:rsidP="00000000" w:rsidRDefault="00000000" w:rsidRPr="00000000" w14:paraId="00000059">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A">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B">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Tècnic/a director/a de la instal·lació (</w:t>
            </w:r>
            <w:r w:rsidDel="00000000" w:rsidR="00000000" w:rsidRPr="00000000">
              <w:rPr>
                <w:rFonts w:ascii="LegacySanITCBoo" w:cs="LegacySanITCBoo" w:eastAsia="LegacySanITCBoo" w:hAnsi="LegacySanITCBoo"/>
                <w:sz w:val="18"/>
                <w:szCs w:val="18"/>
                <w:vertAlign w:val="baseline"/>
                <w:rtl w:val="0"/>
              </w:rPr>
              <w:t xml:space="preserve">Nomes activitats majors)</w:t>
            </w:r>
            <w:r w:rsidDel="00000000" w:rsidR="00000000" w:rsidRPr="00000000">
              <w:rPr>
                <w:rtl w:val="0"/>
              </w:rPr>
            </w:r>
          </w:p>
          <w:p w:rsidR="00000000" w:rsidDel="00000000" w:rsidP="00000000" w:rsidRDefault="00000000" w:rsidRPr="00000000" w14:paraId="0000005C">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Técnico/a director/a de la instalación (</w:t>
            </w:r>
            <w:r w:rsidDel="00000000" w:rsidR="00000000" w:rsidRPr="00000000">
              <w:rPr>
                <w:rFonts w:ascii="LegacySanITCBoo" w:cs="LegacySanITCBoo" w:eastAsia="LegacySanITCBoo" w:hAnsi="LegacySanITCBoo"/>
                <w:i w:val="1"/>
                <w:sz w:val="18"/>
                <w:szCs w:val="18"/>
                <w:vertAlign w:val="baseline"/>
                <w:rtl w:val="0"/>
              </w:rPr>
              <w:t xml:space="preserve">Solo actividades mayores</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D">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E">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Data i hora d’inici de l’activitat</w:t>
            </w:r>
            <w:r w:rsidDel="00000000" w:rsidR="00000000" w:rsidRPr="00000000">
              <w:rPr>
                <w:rtl w:val="0"/>
              </w:rPr>
            </w:r>
          </w:p>
          <w:p w:rsidR="00000000" w:rsidDel="00000000" w:rsidP="00000000" w:rsidRDefault="00000000" w:rsidRPr="00000000" w14:paraId="0000005F">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Fecha y hora de inicio de la actividad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0">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1">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Capacitat</w:t>
            </w:r>
            <w:r w:rsidDel="00000000" w:rsidR="00000000" w:rsidRPr="00000000">
              <w:rPr>
                <w:rtl w:val="0"/>
              </w:rPr>
            </w:r>
          </w:p>
          <w:p w:rsidR="00000000" w:rsidDel="00000000" w:rsidP="00000000" w:rsidRDefault="00000000" w:rsidRPr="00000000" w14:paraId="00000062">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Aforo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3">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r>
        <w:trPr>
          <w:cantSplit w:val="0"/>
          <w:trHeight w:val="68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4">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Data i hora de finalització de l’activitat</w:t>
            </w:r>
            <w:r w:rsidDel="00000000" w:rsidR="00000000" w:rsidRPr="00000000">
              <w:rPr>
                <w:rtl w:val="0"/>
              </w:rPr>
            </w:r>
          </w:p>
          <w:p w:rsidR="00000000" w:rsidDel="00000000" w:rsidP="00000000" w:rsidRDefault="00000000" w:rsidRPr="00000000" w14:paraId="00000065">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Fecha y hora de finalización de la actividad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6">
            <w:pPr>
              <w:spacing w:after="0" w:before="0" w:lineRule="auto"/>
              <w:rPr>
                <w:rFonts w:ascii="LegacySanITCBoo" w:cs="LegacySanITCBoo" w:eastAsia="LegacySanITCBoo" w:hAnsi="LegacySanITCBoo"/>
                <w:b w:val="1"/>
                <w:i w:val="1"/>
                <w:sz w:val="20"/>
                <w:szCs w:val="20"/>
                <w:vertAlign w:val="baseline"/>
              </w:rPr>
            </w:pPr>
            <w:r w:rsidDel="00000000" w:rsidR="00000000" w:rsidRPr="00000000">
              <w:rPr>
                <w:rtl w:val="0"/>
              </w:rPr>
            </w:r>
          </w:p>
        </w:tc>
      </w:tr>
    </w:tbl>
    <w:p w:rsidR="00000000" w:rsidDel="00000000" w:rsidP="00000000" w:rsidRDefault="00000000" w:rsidRPr="00000000" w14:paraId="00000067">
      <w:pPr>
        <w:spacing w:after="0" w:before="0" w:line="240" w:lineRule="auto"/>
        <w:rPr>
          <w:rFonts w:ascii="LegacySanITCBoo" w:cs="LegacySanITCBoo" w:eastAsia="LegacySanITCBoo" w:hAnsi="LegacySanITCBoo"/>
          <w:sz w:val="20"/>
          <w:szCs w:val="20"/>
          <w:vertAlign w:val="baseline"/>
        </w:rPr>
      </w:pPr>
      <w:r w:rsidDel="00000000" w:rsidR="00000000" w:rsidRPr="00000000">
        <w:rPr>
          <w:rtl w:val="0"/>
        </w:rPr>
      </w:r>
    </w:p>
    <w:tbl>
      <w:tblPr>
        <w:tblStyle w:val="Table6"/>
        <w:tblW w:w="10505.0" w:type="dxa"/>
        <w:jc w:val="left"/>
        <w:tblInd w:w="-108.0" w:type="dxa"/>
        <w:tblLayout w:type="fixed"/>
        <w:tblLook w:val="0000"/>
      </w:tblPr>
      <w:tblGrid>
        <w:gridCol w:w="2821"/>
        <w:gridCol w:w="1682"/>
        <w:gridCol w:w="1984"/>
        <w:gridCol w:w="1184"/>
        <w:gridCol w:w="653"/>
        <w:gridCol w:w="2166"/>
        <w:gridCol w:w="15"/>
        <w:tblGridChange w:id="0">
          <w:tblGrid>
            <w:gridCol w:w="2821"/>
            <w:gridCol w:w="1682"/>
            <w:gridCol w:w="1984"/>
            <w:gridCol w:w="1184"/>
            <w:gridCol w:w="653"/>
            <w:gridCol w:w="2166"/>
            <w:gridCol w:w="15"/>
          </w:tblGrid>
        </w:tblGridChange>
      </w:tblGrid>
      <w:tr>
        <w:trPr>
          <w:cantSplit w:val="0"/>
          <w:tblHeader w:val="0"/>
        </w:trPr>
        <w:tc>
          <w:tcPr>
            <w:gridSpan w:val="7"/>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68">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DADES D’IDENTIFICACIÓ DE LA PERSONA RESPONSABLE IN SITU SOBRE EL CONTROL DE L’ACTIVITAT</w:t>
            </w:r>
            <w:r w:rsidDel="00000000" w:rsidR="00000000" w:rsidRPr="00000000">
              <w:rPr>
                <w:rtl w:val="0"/>
              </w:rPr>
            </w:r>
          </w:p>
          <w:p w:rsidR="00000000" w:rsidDel="00000000" w:rsidP="00000000" w:rsidRDefault="00000000" w:rsidRPr="00000000" w14:paraId="00000069">
            <w:pPr>
              <w:spacing w:after="0" w:before="0" w:lineRule="auto"/>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DATOS DE IDENTIFICACIÓN DE LA PERSONA RESPONSABLE IN SITU SOBRE EL CONTROL DE LA ACTIVIDAD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0">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Nom i Llinatges o Raó social </w:t>
            </w:r>
            <w:r w:rsidDel="00000000" w:rsidR="00000000" w:rsidRPr="00000000">
              <w:rPr>
                <w:rFonts w:ascii="LegacySanITCBoo" w:cs="LegacySanITCBoo" w:eastAsia="LegacySanITCBoo" w:hAnsi="LegacySanITCBoo"/>
                <w:i w:val="1"/>
                <w:sz w:val="20"/>
                <w:szCs w:val="20"/>
                <w:vertAlign w:val="baseline"/>
                <w:rtl w:val="0"/>
              </w:rPr>
              <w:t xml:space="preserve">Nombre y Apellidos o Razón social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1">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4">
            <w:pPr>
              <w:spacing w:after="0" w:before="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5">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7">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Telefono</w:t>
            </w:r>
            <w:r w:rsidDel="00000000" w:rsidR="00000000" w:rsidRPr="00000000">
              <w:rPr>
                <w:rtl w:val="0"/>
              </w:rPr>
            </w:r>
          </w:p>
          <w:p w:rsidR="00000000" w:rsidDel="00000000" w:rsidP="00000000" w:rsidRDefault="00000000" w:rsidRPr="00000000" w14:paraId="00000078">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Teléfono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Adreça electrònica</w:t>
            </w:r>
            <w:r w:rsidDel="00000000" w:rsidR="00000000" w:rsidRPr="00000000">
              <w:rPr>
                <w:rtl w:val="0"/>
              </w:rPr>
            </w:r>
          </w:p>
          <w:p w:rsidR="00000000" w:rsidDel="00000000" w:rsidP="00000000" w:rsidRDefault="00000000" w:rsidRPr="00000000" w14:paraId="0000007B">
            <w:pPr>
              <w:spacing w:after="0" w:before="0" w:lineRule="auto"/>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Dirección electrónica</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C">
            <w:pPr>
              <w:spacing w:after="0" w:before="0" w:lineRule="auto"/>
              <w:rPr>
                <w:rFonts w:ascii="LegacySanITCBoo" w:cs="LegacySanITCBoo" w:eastAsia="LegacySanITCBoo" w:hAnsi="LegacySanITCBoo"/>
                <w:b w:val="1"/>
                <w:sz w:val="20"/>
                <w:szCs w:val="20"/>
                <w:vertAlign w:val="baseline"/>
              </w:rPr>
            </w:pPr>
            <w:r w:rsidDel="00000000" w:rsidR="00000000" w:rsidRPr="00000000">
              <w:rPr>
                <w:rtl w:val="0"/>
              </w:rPr>
            </w:r>
          </w:p>
        </w:tc>
      </w:tr>
      <w:tr>
        <w:trPr>
          <w:cantSplit w:val="0"/>
          <w:trHeight w:val="232" w:hRule="atLeast"/>
          <w:tblHeader w:val="0"/>
        </w:trPr>
        <w:tc>
          <w:tcPr>
            <w:gridSpan w:val="7"/>
            <w:tcBorders>
              <w:top w:color="000000" w:space="0" w:sz="4" w:val="single"/>
              <w:left w:color="000000" w:space="0" w:sz="4" w:val="single"/>
              <w:bottom w:color="000000" w:space="0" w:sz="4" w:val="single"/>
              <w:right w:color="000000" w:space="0" w:sz="4" w:val="single"/>
            </w:tcBorders>
            <w:shd w:fill="bfbfbf" w:val="clear"/>
            <w:vAlign w:val="top"/>
          </w:tcPr>
          <w:p w:rsidR="00000000" w:rsidDel="00000000" w:rsidP="00000000" w:rsidRDefault="00000000" w:rsidRPr="00000000" w14:paraId="00000080">
            <w:pPr>
              <w:spacing w:after="0" w:before="0" w:lineRule="auto"/>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w:t>
            </w:r>
            <w:r w:rsidDel="00000000" w:rsidR="00000000" w:rsidRPr="00000000">
              <w:rPr>
                <w:rFonts w:ascii="LegacySanITCBoo" w:cs="LegacySanITCBoo" w:eastAsia="LegacySanITCBoo" w:hAnsi="LegacySanITCBoo"/>
                <w:b w:val="1"/>
                <w:i w:val="1"/>
                <w:sz w:val="20"/>
                <w:szCs w:val="20"/>
                <w:vertAlign w:val="baseline"/>
                <w:rtl w:val="0"/>
              </w:rPr>
              <w:t xml:space="preserve">DOCUMENTACIÓN ADJUNTA</w:t>
            </w:r>
            <w:r w:rsidDel="00000000" w:rsidR="00000000" w:rsidRPr="00000000">
              <w:rPr>
                <w:rFonts w:ascii="LegacySanITCBoo" w:cs="LegacySanITCBoo" w:eastAsia="LegacySanITCBoo" w:hAnsi="LegacySanITCBoo"/>
                <w:b w:val="1"/>
                <w:i w:val="1"/>
                <w:sz w:val="20"/>
                <w:szCs w:val="20"/>
                <w:vertAlign w:val="superscript"/>
              </w:rPr>
              <w:footnoteReference w:customMarkFollows="0" w:id="0"/>
            </w:r>
            <w:r w:rsidDel="00000000" w:rsidR="00000000" w:rsidRPr="00000000">
              <w:rPr>
                <w:rtl w:val="0"/>
              </w:rPr>
            </w:r>
          </w:p>
        </w:tc>
      </w:tr>
      <w:tr>
        <w:trPr>
          <w:cantSplit w:val="0"/>
          <w:trHeight w:val="4128"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7">
            <w:pPr>
              <w:spacing w:after="0" w:before="0" w:lineRule="auto"/>
              <w:ind w:left="176" w:right="0" w:firstLine="0"/>
              <w:jc w:val="both"/>
              <w:rPr>
                <w:vertAlign w:val="baseline"/>
              </w:rPr>
            </w:pPr>
            <w:bookmarkStart w:colFirst="0" w:colLast="0" w:name="_heading=h.gjdgxs" w:id="0"/>
            <w:bookmarkEnd w:id="0"/>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18"/>
                <w:szCs w:val="18"/>
                <w:vertAlign w:val="baseline"/>
                <w:rtl w:val="0"/>
              </w:rPr>
              <w:tab/>
              <w:t xml:space="preserve">1.-  Justificació de l’interès públic amb criteris econòmics i socials</w:t>
            </w:r>
            <w:r w:rsidDel="00000000" w:rsidR="00000000" w:rsidRPr="00000000">
              <w:rPr>
                <w:rtl w:val="0"/>
              </w:rPr>
            </w:r>
          </w:p>
          <w:p w:rsidR="00000000" w:rsidDel="00000000" w:rsidP="00000000" w:rsidRDefault="00000000" w:rsidRPr="00000000" w14:paraId="00000088">
            <w:pPr>
              <w:spacing w:after="0" w:before="0" w:lineRule="auto"/>
              <w:jc w:val="both"/>
              <w:rPr>
                <w:vertAlign w:val="baseline"/>
              </w:rPr>
            </w:pPr>
            <w:r w:rsidDel="00000000" w:rsidR="00000000" w:rsidRPr="00000000">
              <w:rPr>
                <w:rFonts w:ascii="LegacySanITCBoo" w:cs="LegacySanITCBoo" w:eastAsia="LegacySanITCBoo" w:hAnsi="LegacySanITCBoo"/>
                <w:sz w:val="18"/>
                <w:szCs w:val="18"/>
                <w:vertAlign w:val="baseline"/>
                <w:rtl w:val="0"/>
              </w:rPr>
              <w:tab/>
              <w:t xml:space="preserve">1.-</w:t>
            </w:r>
            <w:r w:rsidDel="00000000" w:rsidR="00000000" w:rsidRPr="00000000">
              <w:rPr>
                <w:rFonts w:ascii="LegacySanITCBoo" w:cs="LegacySanITCBoo" w:eastAsia="LegacySanITCBoo" w:hAnsi="LegacySanITCBoo"/>
                <w:i w:val="1"/>
                <w:sz w:val="18"/>
                <w:szCs w:val="18"/>
                <w:vertAlign w:val="baseline"/>
                <w:rtl w:val="0"/>
              </w:rPr>
              <w:t xml:space="preserve">  Justificación del interés público con criterios económicos y sociales</w:t>
            </w:r>
            <w:r w:rsidDel="00000000" w:rsidR="00000000" w:rsidRPr="00000000">
              <w:rPr>
                <w:rtl w:val="0"/>
              </w:rPr>
            </w:r>
          </w:p>
          <w:tbl>
            <w:tblPr>
              <w:tblStyle w:val="Table7"/>
              <w:tblW w:w="9722.0" w:type="dxa"/>
              <w:jc w:val="left"/>
              <w:tblLayout w:type="fixed"/>
              <w:tblLook w:val="0000"/>
            </w:tblPr>
            <w:tblGrid>
              <w:gridCol w:w="533"/>
              <w:gridCol w:w="9189"/>
              <w:tblGridChange w:id="0">
                <w:tblGrid>
                  <w:gridCol w:w="533"/>
                  <w:gridCol w:w="9189"/>
                </w:tblGrid>
              </w:tblGridChange>
            </w:tblGrid>
            <w:tr>
              <w:trPr>
                <w:cantSplit w:val="0"/>
                <w:trHeight w:val="457" w:hRule="atLeast"/>
                <w:tblHeader w:val="0"/>
              </w:trPr>
              <w:tc>
                <w:tcPr>
                  <w:shd w:fill="auto" w:val="clear"/>
                  <w:vAlign w:val="top"/>
                </w:tcPr>
                <w:p w:rsidR="00000000" w:rsidDel="00000000" w:rsidP="00000000" w:rsidRDefault="00000000" w:rsidRPr="00000000" w14:paraId="00000089">
                  <w:pPr>
                    <w:spacing w:after="0" w:before="0" w:lineRule="auto"/>
                    <w:jc w:val="both"/>
                    <w:rPr>
                      <w:rFonts w:ascii="LegacySanITCBoo" w:cs="LegacySanITCBoo" w:eastAsia="LegacySanITCBoo" w:hAnsi="LegacySanITCBoo"/>
                      <w:sz w:val="18"/>
                      <w:szCs w:val="18"/>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70815" cy="227965"/>
                        <wp:effectExtent b="0" l="0" r="0" t="0"/>
                        <wp:wrapNone/>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70815" cy="227965"/>
                                </a:xfrm>
                                <a:prstGeom prst="rect"/>
                                <a:ln/>
                              </pic:spPr>
                            </pic:pic>
                          </a:graphicData>
                        </a:graphic>
                      </wp:anchor>
                    </w:drawing>
                  </w:r>
                </w:p>
              </w:tc>
              <w:tc>
                <w:tcPr>
                  <w:shd w:fill="auto" w:val="clear"/>
                  <w:vAlign w:val="top"/>
                </w:tcPr>
                <w:p w:rsidR="00000000" w:rsidDel="00000000" w:rsidP="00000000" w:rsidRDefault="00000000" w:rsidRPr="00000000" w14:paraId="0000008A">
                  <w:pPr>
                    <w:spacing w:after="0" w:before="0" w:line="240" w:lineRule="auto"/>
                    <w:ind w:left="-108" w:right="0" w:firstLine="0"/>
                    <w:jc w:val="both"/>
                    <w:rPr>
                      <w:vertAlign w:val="baseline"/>
                    </w:rPr>
                  </w:pPr>
                  <w:r w:rsidDel="00000000" w:rsidR="00000000" w:rsidRPr="00000000">
                    <w:rPr>
                      <w:rFonts w:ascii="LegacySanITCBoo" w:cs="LegacySanITCBoo" w:eastAsia="LegacySanITCBoo" w:hAnsi="LegacySanITCBoo"/>
                      <w:sz w:val="18"/>
                      <w:szCs w:val="18"/>
                      <w:vertAlign w:val="baseline"/>
                      <w:rtl w:val="0"/>
                    </w:rPr>
                    <w:t xml:space="preserve">2.- Documentació tècnica (memòria, plànols, indicació d’autoritzacions sectorials, etc.), en el cas d’activitat no      permanent major ha d’estar subscrits per un tècnic competent</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8B">
                  <w:pPr>
                    <w:spacing w:after="0" w:before="0" w:lineRule="auto"/>
                    <w:jc w:val="both"/>
                    <w:rPr>
                      <w:vertAlign w:val="baseline"/>
                    </w:rPr>
                  </w:pPr>
                  <w:r w:rsidDel="00000000" w:rsidR="00000000" w:rsidRPr="00000000">
                    <w:rPr>
                      <w:rFonts w:ascii="LegacySanITCBoo" w:cs="LegacySanITCBoo" w:eastAsia="LegacySanITCBoo" w:hAnsi="LegacySanITCBoo"/>
                      <w:sz w:val="18"/>
                      <w:szCs w:val="18"/>
                      <w:vertAlign w:val="baseline"/>
                      <w:rtl w:val="0"/>
                    </w:rPr>
                    <w:tab/>
                  </w:r>
                  <w:r w:rsidDel="00000000" w:rsidR="00000000" w:rsidRPr="00000000">
                    <w:rPr>
                      <w:rtl w:val="0"/>
                    </w:rPr>
                  </w:r>
                </w:p>
              </w:tc>
              <w:tc>
                <w:tcPr>
                  <w:shd w:fill="auto" w:val="clear"/>
                  <w:vAlign w:val="top"/>
                </w:tcPr>
                <w:p w:rsidR="00000000" w:rsidDel="00000000" w:rsidP="00000000" w:rsidRDefault="00000000" w:rsidRPr="00000000" w14:paraId="0000008C">
                  <w:pPr>
                    <w:spacing w:after="0" w:before="0" w:line="240" w:lineRule="auto"/>
                    <w:ind w:left="-108" w:right="0" w:firstLine="0"/>
                    <w:jc w:val="both"/>
                    <w:rPr>
                      <w:vertAlign w:val="baseline"/>
                    </w:rPr>
                  </w:pPr>
                  <w:r w:rsidDel="00000000" w:rsidR="00000000" w:rsidRPr="00000000">
                    <w:rPr>
                      <w:rFonts w:ascii="LegacySanITCBoo" w:cs="LegacySanITCBoo" w:eastAsia="LegacySanITCBoo" w:hAnsi="LegacySanITCBoo"/>
                      <w:sz w:val="18"/>
                      <w:szCs w:val="18"/>
                      <w:vertAlign w:val="baseline"/>
                      <w:rtl w:val="0"/>
                    </w:rPr>
                    <w:t xml:space="preserve">2.-  </w:t>
                  </w:r>
                  <w:r w:rsidDel="00000000" w:rsidR="00000000" w:rsidRPr="00000000">
                    <w:rPr>
                      <w:rFonts w:ascii="LegacySanITCBoo" w:cs="LegacySanITCBoo" w:eastAsia="LegacySanITCBoo" w:hAnsi="LegacySanITCBoo"/>
                      <w:i w:val="1"/>
                      <w:sz w:val="18"/>
                      <w:szCs w:val="18"/>
                      <w:vertAlign w:val="baseline"/>
                      <w:rtl w:val="0"/>
                    </w:rPr>
                    <w:t xml:space="preserve">Documentación técnica (memoria, planos, indicación de autorizaciones sectoriales, etc.), en el caso de actividad no permanente  mayor debe   estar firmada por un técnico competente</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8D">
                  <w:pPr>
                    <w:spacing w:after="0" w:before="0" w:lineRule="auto"/>
                    <w:ind w:left="-142" w:right="0" w:firstLine="142"/>
                    <w:rPr>
                      <w:rFonts w:ascii="LegacySanITCBoo" w:cs="LegacySanITCBoo" w:eastAsia="LegacySanITCBoo" w:hAnsi="LegacySanITCBoo"/>
                      <w:sz w:val="18"/>
                      <w:szCs w:val="18"/>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70815" cy="227965"/>
                        <wp:effectExtent b="0" l="0" r="0" t="0"/>
                        <wp:wrapNone/>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70815" cy="227965"/>
                                </a:xfrm>
                                <a:prstGeom prst="rect"/>
                                <a:ln/>
                              </pic:spPr>
                            </pic:pic>
                          </a:graphicData>
                        </a:graphic>
                      </wp:anchor>
                    </w:drawing>
                  </w:r>
                </w:p>
              </w:tc>
              <w:tc>
                <w:tcPr>
                  <w:shd w:fill="auto" w:val="clear"/>
                  <w:vAlign w:val="top"/>
                </w:tcPr>
                <w:p w:rsidR="00000000" w:rsidDel="00000000" w:rsidP="00000000" w:rsidRDefault="00000000" w:rsidRPr="00000000" w14:paraId="0000008E">
                  <w:pPr>
                    <w:spacing w:after="0" w:before="0" w:lineRule="auto"/>
                    <w:ind w:left="-108" w:right="0" w:firstLine="0"/>
                    <w:jc w:val="both"/>
                    <w:rPr>
                      <w:vertAlign w:val="baseline"/>
                    </w:rPr>
                  </w:pPr>
                  <w:r w:rsidDel="00000000" w:rsidR="00000000" w:rsidRPr="00000000">
                    <w:rPr>
                      <w:rFonts w:ascii="LegacySanITCBoo" w:cs="LegacySanITCBoo" w:eastAsia="LegacySanITCBoo" w:hAnsi="LegacySanITCBoo"/>
                      <w:sz w:val="18"/>
                      <w:szCs w:val="18"/>
                      <w:vertAlign w:val="baseline"/>
                      <w:rtl w:val="0"/>
                    </w:rPr>
                    <w:t xml:space="preserve">3.- Certificat d’ un tècnic o una tècnica competent que indiqui que l’ activitat, les condicions i la normativa no s’ han     modificat amb relació a la darrera autorització atorgada en el cas d’ activitat no permanent major que es repeteixi anualment. (La documentació tècnica continuarà sent vàlida).</w:t>
                  </w:r>
                  <w:r w:rsidDel="00000000" w:rsidR="00000000" w:rsidRPr="00000000">
                    <w:rPr>
                      <w:rtl w:val="0"/>
                    </w:rPr>
                  </w:r>
                </w:p>
              </w:tc>
            </w:tr>
            <w:tr>
              <w:trPr>
                <w:cantSplit w:val="0"/>
                <w:tblHeader w:val="0"/>
              </w:trPr>
              <w:tc>
                <w:tcPr>
                  <w:shd w:fill="auto" w:val="clear"/>
                  <w:vAlign w:val="top"/>
                </w:tcPr>
                <w:p w:rsidR="00000000" w:rsidDel="00000000" w:rsidP="00000000" w:rsidRDefault="00000000" w:rsidRPr="00000000" w14:paraId="0000008F">
                  <w:pPr>
                    <w:spacing w:after="0" w:before="0" w:lineRule="auto"/>
                    <w:jc w:val="both"/>
                    <w:rPr>
                      <w:vertAlign w:val="baseline"/>
                    </w:rPr>
                  </w:pPr>
                  <w:r w:rsidDel="00000000" w:rsidR="00000000" w:rsidRPr="00000000">
                    <w:rPr>
                      <w:rFonts w:ascii="LegacySanITCBoo" w:cs="LegacySanITCBoo" w:eastAsia="LegacySanITCBoo" w:hAnsi="LegacySanITCBoo"/>
                      <w:i w:val="1"/>
                      <w:sz w:val="18"/>
                      <w:szCs w:val="18"/>
                      <w:vertAlign w:val="baseline"/>
                      <w:rtl w:val="0"/>
                    </w:rPr>
                    <w:t xml:space="preserve"> </w:t>
                  </w:r>
                  <w:r w:rsidDel="00000000" w:rsidR="00000000" w:rsidRPr="00000000">
                    <w:rPr>
                      <w:rtl w:val="0"/>
                    </w:rPr>
                  </w:r>
                </w:p>
              </w:tc>
              <w:tc>
                <w:tcPr>
                  <w:shd w:fill="auto" w:val="clear"/>
                  <w:vAlign w:val="top"/>
                </w:tcPr>
                <w:p w:rsidR="00000000" w:rsidDel="00000000" w:rsidP="00000000" w:rsidRDefault="00000000" w:rsidRPr="00000000" w14:paraId="00000090">
                  <w:pPr>
                    <w:spacing w:after="0" w:before="0" w:lineRule="auto"/>
                    <w:ind w:left="-108" w:right="0" w:firstLine="0"/>
                    <w:jc w:val="both"/>
                    <w:rPr>
                      <w:vertAlign w:val="baseline"/>
                    </w:rPr>
                  </w:pPr>
                  <w:r w:rsidDel="00000000" w:rsidR="00000000" w:rsidRPr="00000000">
                    <w:rPr>
                      <w:rFonts w:ascii="LegacySanITCBoo" w:cs="LegacySanITCBoo" w:eastAsia="LegacySanITCBoo" w:hAnsi="LegacySanITCBoo"/>
                      <w:i w:val="1"/>
                      <w:sz w:val="18"/>
                      <w:szCs w:val="18"/>
                      <w:vertAlign w:val="baseline"/>
                      <w:rtl w:val="0"/>
                    </w:rPr>
                    <w:t xml:space="preserve"> 3.-  Certificado de un técnico o una técnica competente que indique que la actividad, las condiciones i la normativa no se han modificado en relación a la última autorización otorgada en el caso de actividad no permanente mayor que se repita anualmente. (La documentación técnica continuará siendo válida).</w:t>
                  </w:r>
                  <w:r w:rsidDel="00000000" w:rsidR="00000000" w:rsidRPr="00000000">
                    <w:rPr>
                      <w:rtl w:val="0"/>
                    </w:rPr>
                  </w:r>
                </w:p>
              </w:tc>
            </w:tr>
          </w:tbl>
          <w:p w:rsidR="00000000" w:rsidDel="00000000" w:rsidP="00000000" w:rsidRDefault="00000000" w:rsidRPr="00000000" w14:paraId="00000091">
            <w:pPr>
              <w:spacing w:after="0" w:before="0" w:lineRule="auto"/>
              <w:ind w:left="176" w:right="0" w:firstLine="0"/>
              <w:jc w:val="both"/>
              <w:rPr>
                <w:vertAlign w:val="baseline"/>
              </w:rPr>
            </w:pPr>
            <w:bookmarkStart w:colFirst="0" w:colLast="0" w:name="_heading=h.30j0zll" w:id="1"/>
            <w:bookmarkEnd w:id="1"/>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18"/>
                <w:szCs w:val="18"/>
                <w:vertAlign w:val="baseline"/>
                <w:rtl w:val="0"/>
              </w:rPr>
              <w:tab/>
              <w:t xml:space="preserve">4.- Petició o acreditació d’exempcions </w:t>
            </w:r>
            <w:r w:rsidDel="00000000" w:rsidR="00000000" w:rsidRPr="00000000">
              <w:rPr>
                <w:rtl w:val="0"/>
              </w:rPr>
            </w:r>
          </w:p>
          <w:p w:rsidR="00000000" w:rsidDel="00000000" w:rsidP="00000000" w:rsidRDefault="00000000" w:rsidRPr="00000000" w14:paraId="00000092">
            <w:pPr>
              <w:spacing w:after="0" w:before="0" w:lineRule="auto"/>
              <w:jc w:val="both"/>
              <w:rPr>
                <w:vertAlign w:val="baseline"/>
              </w:rPr>
            </w:pPr>
            <w:bookmarkStart w:colFirst="0" w:colLast="0" w:name="_heading=h.1fob9te" w:id="2"/>
            <w:bookmarkEnd w:id="2"/>
            <w:r w:rsidDel="00000000" w:rsidR="00000000" w:rsidRPr="00000000">
              <w:rPr>
                <w:rFonts w:ascii="LegacySanITCBoo" w:cs="LegacySanITCBoo" w:eastAsia="LegacySanITCBoo" w:hAnsi="LegacySanITCBoo"/>
                <w:i w:val="1"/>
                <w:sz w:val="18"/>
                <w:szCs w:val="18"/>
                <w:vertAlign w:val="baseline"/>
                <w:rtl w:val="0"/>
              </w:rPr>
              <w:tab/>
            </w:r>
            <w:r w:rsidDel="00000000" w:rsidR="00000000" w:rsidRPr="00000000">
              <w:rPr>
                <w:rFonts w:ascii="LegacySanITCBoo" w:cs="LegacySanITCBoo" w:eastAsia="LegacySanITCBoo" w:hAnsi="LegacySanITCBoo"/>
                <w:sz w:val="18"/>
                <w:szCs w:val="18"/>
                <w:vertAlign w:val="baseline"/>
                <w:rtl w:val="0"/>
              </w:rPr>
              <w:t xml:space="preserve">4.-</w:t>
            </w:r>
            <w:r w:rsidDel="00000000" w:rsidR="00000000" w:rsidRPr="00000000">
              <w:rPr>
                <w:rFonts w:ascii="LegacySanITCBoo" w:cs="LegacySanITCBoo" w:eastAsia="LegacySanITCBoo" w:hAnsi="LegacySanITCBoo"/>
                <w:i w:val="1"/>
                <w:sz w:val="18"/>
                <w:szCs w:val="18"/>
                <w:vertAlign w:val="baseline"/>
                <w:rtl w:val="0"/>
              </w:rPr>
              <w:t xml:space="preserve"> Petición o acreditación de exenciones</w:t>
            </w:r>
            <w:r w:rsidDel="00000000" w:rsidR="00000000" w:rsidRPr="00000000">
              <w:rPr>
                <w:rFonts w:ascii="LegacySanITCBoo" w:cs="LegacySanITCBoo" w:eastAsia="LegacySanITCBoo" w:hAnsi="LegacySanITCBoo"/>
                <w:b w:val="1"/>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093">
            <w:pPr>
              <w:spacing w:after="0" w:before="0" w:lineRule="auto"/>
              <w:ind w:left="176" w:right="0" w:firstLine="0"/>
              <w:jc w:val="both"/>
              <w:rPr>
                <w:vertAlign w:val="baseline"/>
              </w:rPr>
            </w:pP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18"/>
                <w:szCs w:val="18"/>
                <w:vertAlign w:val="baseline"/>
                <w:rtl w:val="0"/>
              </w:rPr>
              <w:tab/>
              <w:t xml:space="preserve">5.- Informe o autorització de les administracions concurrents, p. ex. carreres (adm. Municipal), carreteres (Consell de Mallorca)</w:t>
            </w:r>
            <w:r w:rsidDel="00000000" w:rsidR="00000000" w:rsidRPr="00000000">
              <w:rPr>
                <w:rtl w:val="0"/>
              </w:rPr>
            </w:r>
          </w:p>
          <w:p w:rsidR="00000000" w:rsidDel="00000000" w:rsidP="00000000" w:rsidRDefault="00000000" w:rsidRPr="00000000" w14:paraId="00000094">
            <w:pPr>
              <w:spacing w:after="0" w:before="0" w:lineRule="auto"/>
              <w:jc w:val="both"/>
              <w:rPr>
                <w:vertAlign w:val="baseline"/>
              </w:rPr>
            </w:pPr>
            <w:bookmarkStart w:colFirst="0" w:colLast="0" w:name="_heading=h.3znysh7" w:id="3"/>
            <w:bookmarkEnd w:id="3"/>
            <w:r w:rsidDel="00000000" w:rsidR="00000000" w:rsidRPr="00000000">
              <w:rPr>
                <w:rFonts w:ascii="LegacySanITCBoo" w:cs="LegacySanITCBoo" w:eastAsia="LegacySanITCBoo" w:hAnsi="LegacySanITCBoo"/>
                <w:sz w:val="18"/>
                <w:szCs w:val="18"/>
                <w:vertAlign w:val="baseline"/>
                <w:rtl w:val="0"/>
              </w:rPr>
              <w:tab/>
              <w:t xml:space="preserve">5.- </w:t>
            </w:r>
            <w:r w:rsidDel="00000000" w:rsidR="00000000" w:rsidRPr="00000000">
              <w:rPr>
                <w:rFonts w:ascii="LegacySanITCBoo" w:cs="LegacySanITCBoo" w:eastAsia="LegacySanITCBoo" w:hAnsi="LegacySanITCBoo"/>
                <w:i w:val="1"/>
                <w:sz w:val="18"/>
                <w:szCs w:val="18"/>
                <w:vertAlign w:val="baseline"/>
                <w:rtl w:val="0"/>
              </w:rPr>
              <w:t xml:space="preserve">Informe o autorización de las administraciones concurrentes, p. ej. carreras (admón. Municipal), carreteras (Consell de Mallorca) </w:t>
            </w:r>
            <w:r w:rsidDel="00000000" w:rsidR="00000000" w:rsidRPr="00000000">
              <w:rPr>
                <w:rtl w:val="0"/>
              </w:rPr>
            </w:r>
          </w:p>
          <w:p w:rsidR="00000000" w:rsidDel="00000000" w:rsidP="00000000" w:rsidRDefault="00000000" w:rsidRPr="00000000" w14:paraId="00000095">
            <w:pPr>
              <w:spacing w:after="0" w:before="0" w:lineRule="auto"/>
              <w:ind w:left="176" w:right="0" w:firstLine="0"/>
              <w:jc w:val="both"/>
              <w:rPr>
                <w:vertAlign w:val="baseline"/>
              </w:rPr>
            </w:pP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18"/>
                <w:szCs w:val="18"/>
                <w:vertAlign w:val="baseline"/>
                <w:rtl w:val="0"/>
              </w:rPr>
              <w:tab/>
              <w:t xml:space="preserve">6.- Domini públic: Autorització / petició d’ocupació o acreditació de no ocupació</w:t>
            </w:r>
            <w:r w:rsidDel="00000000" w:rsidR="00000000" w:rsidRPr="00000000">
              <w:rPr>
                <w:rtl w:val="0"/>
              </w:rPr>
            </w:r>
          </w:p>
          <w:p w:rsidR="00000000" w:rsidDel="00000000" w:rsidP="00000000" w:rsidRDefault="00000000" w:rsidRPr="00000000" w14:paraId="00000096">
            <w:pPr>
              <w:spacing w:after="0" w:before="0" w:lineRule="auto"/>
              <w:jc w:val="both"/>
              <w:rPr>
                <w:vertAlign w:val="baseline"/>
              </w:rPr>
            </w:pPr>
            <w:bookmarkStart w:colFirst="0" w:colLast="0" w:name="_heading=h.2et92p0" w:id="4"/>
            <w:bookmarkEnd w:id="4"/>
            <w:r w:rsidDel="00000000" w:rsidR="00000000" w:rsidRPr="00000000">
              <w:rPr>
                <w:rFonts w:ascii="LegacySanITCBoo" w:cs="LegacySanITCBoo" w:eastAsia="LegacySanITCBoo" w:hAnsi="LegacySanITCBoo"/>
                <w:sz w:val="18"/>
                <w:szCs w:val="18"/>
                <w:vertAlign w:val="baseline"/>
                <w:rtl w:val="0"/>
              </w:rPr>
              <w:tab/>
              <w:t xml:space="preserve">6.- </w:t>
            </w:r>
            <w:r w:rsidDel="00000000" w:rsidR="00000000" w:rsidRPr="00000000">
              <w:rPr>
                <w:rFonts w:ascii="LegacySanITCBoo" w:cs="LegacySanITCBoo" w:eastAsia="LegacySanITCBoo" w:hAnsi="LegacySanITCBoo"/>
                <w:i w:val="1"/>
                <w:sz w:val="18"/>
                <w:szCs w:val="18"/>
                <w:vertAlign w:val="baseline"/>
                <w:rtl w:val="0"/>
              </w:rPr>
              <w:t xml:space="preserve">Dominio público: Autorización / petición de ocupación o acreditación de no ocupación</w:t>
            </w:r>
            <w:r w:rsidDel="00000000" w:rsidR="00000000" w:rsidRPr="00000000">
              <w:rPr>
                <w:rtl w:val="0"/>
              </w:rPr>
            </w:r>
          </w:p>
          <w:p w:rsidR="00000000" w:rsidDel="00000000" w:rsidP="00000000" w:rsidRDefault="00000000" w:rsidRPr="00000000" w14:paraId="00000097">
            <w:pPr>
              <w:spacing w:after="0" w:before="0" w:lineRule="auto"/>
              <w:ind w:left="176" w:right="0" w:firstLine="0"/>
              <w:jc w:val="both"/>
              <w:rPr>
                <w:vertAlign w:val="baseline"/>
              </w:rPr>
            </w:pP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18"/>
                <w:szCs w:val="18"/>
                <w:vertAlign w:val="baseline"/>
                <w:rtl w:val="0"/>
              </w:rPr>
              <w:tab/>
              <w:t xml:space="preserve">7.- Relació d’actuacions, grups i artistes que hi intervindran, si escau</w:t>
            </w:r>
            <w:r w:rsidDel="00000000" w:rsidR="00000000" w:rsidRPr="00000000">
              <w:rPr>
                <w:rtl w:val="0"/>
              </w:rPr>
            </w:r>
          </w:p>
          <w:p w:rsidR="00000000" w:rsidDel="00000000" w:rsidP="00000000" w:rsidRDefault="00000000" w:rsidRPr="00000000" w14:paraId="00000098">
            <w:pPr>
              <w:spacing w:after="0" w:before="0" w:lineRule="auto"/>
              <w:jc w:val="both"/>
              <w:rPr>
                <w:vertAlign w:val="baseline"/>
              </w:rPr>
            </w:pPr>
            <w:bookmarkStart w:colFirst="0" w:colLast="0" w:name="_heading=h.tyjcwt" w:id="5"/>
            <w:bookmarkEnd w:id="5"/>
            <w:r w:rsidDel="00000000" w:rsidR="00000000" w:rsidRPr="00000000">
              <w:rPr>
                <w:rFonts w:ascii="LegacySanITCBoo" w:cs="LegacySanITCBoo" w:eastAsia="LegacySanITCBoo" w:hAnsi="LegacySanITCBoo"/>
                <w:sz w:val="18"/>
                <w:szCs w:val="18"/>
                <w:vertAlign w:val="baseline"/>
                <w:rtl w:val="0"/>
              </w:rPr>
              <w:tab/>
              <w:t xml:space="preserve">7.- </w:t>
            </w:r>
            <w:r w:rsidDel="00000000" w:rsidR="00000000" w:rsidRPr="00000000">
              <w:rPr>
                <w:rFonts w:ascii="LegacySanITCBoo" w:cs="LegacySanITCBoo" w:eastAsia="LegacySanITCBoo" w:hAnsi="LegacySanITCBoo"/>
                <w:i w:val="1"/>
                <w:sz w:val="18"/>
                <w:szCs w:val="18"/>
                <w:vertAlign w:val="baseline"/>
                <w:rtl w:val="0"/>
              </w:rPr>
              <w:t xml:space="preserve">Relación de actuaciones, grupos y artistas que intervendrán, si procede</w:t>
            </w:r>
            <w:r w:rsidDel="00000000" w:rsidR="00000000" w:rsidRPr="00000000">
              <w:rPr>
                <w:rtl w:val="0"/>
              </w:rPr>
            </w:r>
          </w:p>
          <w:p w:rsidR="00000000" w:rsidDel="00000000" w:rsidP="00000000" w:rsidRDefault="00000000" w:rsidRPr="00000000" w14:paraId="00000099">
            <w:pPr>
              <w:spacing w:after="0" w:before="0" w:lineRule="auto"/>
              <w:ind w:left="176" w:right="0" w:firstLine="0"/>
              <w:jc w:val="both"/>
              <w:rPr>
                <w:vertAlign w:val="baseline"/>
              </w:rPr>
            </w:pPr>
            <w:r w:rsidDel="00000000" w:rsidR="00000000" w:rsidRPr="00000000">
              <w:rPr>
                <w:vertAlign w:val="baseline"/>
                <w:rtl w:val="0"/>
              </w:rPr>
              <w:t xml:space="preserve">☐</w:t>
            </w:r>
            <w:r w:rsidDel="00000000" w:rsidR="00000000" w:rsidRPr="00000000">
              <w:rPr>
                <w:rFonts w:ascii="LegacySanITCBoo" w:cs="LegacySanITCBoo" w:eastAsia="LegacySanITCBoo" w:hAnsi="LegacySanITCBoo"/>
                <w:sz w:val="18"/>
                <w:szCs w:val="18"/>
                <w:vertAlign w:val="baseline"/>
                <w:rtl w:val="0"/>
              </w:rPr>
              <w:tab/>
              <w:t xml:space="preserve">8.- Llicencia municipal o Títol habilitant d’activitat permanent on es desenvoluparà l’activitat</w:t>
            </w:r>
            <w:r w:rsidDel="00000000" w:rsidR="00000000" w:rsidRPr="00000000">
              <w:rPr>
                <w:rtl w:val="0"/>
              </w:rPr>
            </w:r>
          </w:p>
          <w:p w:rsidR="00000000" w:rsidDel="00000000" w:rsidP="00000000" w:rsidRDefault="00000000" w:rsidRPr="00000000" w14:paraId="0000009A">
            <w:pPr>
              <w:spacing w:after="200" w:before="0" w:lineRule="auto"/>
              <w:jc w:val="both"/>
              <w:rPr>
                <w:vertAlign w:val="baseline"/>
              </w:rPr>
            </w:pPr>
            <w:r w:rsidDel="00000000" w:rsidR="00000000" w:rsidRPr="00000000">
              <w:rPr>
                <w:rFonts w:ascii="LegacySanITCBoo" w:cs="LegacySanITCBoo" w:eastAsia="LegacySanITCBoo" w:hAnsi="LegacySanITCBoo"/>
                <w:sz w:val="18"/>
                <w:szCs w:val="18"/>
                <w:vertAlign w:val="baseline"/>
                <w:rtl w:val="0"/>
              </w:rPr>
              <w:tab/>
              <w:t xml:space="preserve">8.- </w:t>
            </w:r>
            <w:r w:rsidDel="00000000" w:rsidR="00000000" w:rsidRPr="00000000">
              <w:rPr>
                <w:rFonts w:ascii="LegacySanITCBoo" w:cs="LegacySanITCBoo" w:eastAsia="LegacySanITCBoo" w:hAnsi="LegacySanITCBoo"/>
                <w:i w:val="1"/>
                <w:sz w:val="18"/>
                <w:szCs w:val="18"/>
                <w:vertAlign w:val="baseline"/>
                <w:rtl w:val="0"/>
              </w:rPr>
              <w:t xml:space="preserve">Licencia municipal o Título habilitante de actividad permanente donde se desarrollará la actividad</w:t>
            </w:r>
            <w:r w:rsidDel="00000000" w:rsidR="00000000" w:rsidRPr="00000000">
              <w:rPr>
                <w:rtl w:val="0"/>
              </w:rPr>
            </w:r>
          </w:p>
        </w:tc>
      </w:tr>
    </w:tbl>
    <w:p w:rsidR="00000000" w:rsidDel="00000000" w:rsidP="00000000" w:rsidRDefault="00000000" w:rsidRPr="00000000" w14:paraId="000000A1">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2">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I </w:t>
      </w:r>
      <w:r w:rsidDel="00000000" w:rsidR="00000000" w:rsidRPr="00000000">
        <w:rPr>
          <w:rFonts w:ascii="LegacySanITCBoo" w:cs="LegacySanITCBoo" w:eastAsia="LegacySanITCBoo" w:hAnsi="LegacySanITCBoo"/>
          <w:b w:val="1"/>
          <w:sz w:val="20"/>
          <w:szCs w:val="20"/>
          <w:vertAlign w:val="baseline"/>
          <w:rtl w:val="0"/>
        </w:rPr>
        <w:t xml:space="preserve">DECLAR</w:t>
      </w:r>
      <w:r w:rsidDel="00000000" w:rsidR="00000000" w:rsidRPr="00000000">
        <w:rPr>
          <w:rFonts w:ascii="LegacySanITCBoo" w:cs="LegacySanITCBoo" w:eastAsia="LegacySanITCBoo" w:hAnsi="LegacySanITCBoo"/>
          <w:sz w:val="20"/>
          <w:szCs w:val="20"/>
          <w:vertAlign w:val="baseline"/>
          <w:rtl w:val="0"/>
        </w:rPr>
        <w:t xml:space="preserve"> que una vegada autoritzada l’activitat i finalitzada la instal·lació disposarà en el lloc de tota la documentació que acrediti la legalitat de l’activitat (Resolució d’autorització, certificats, contractes, autoritzacions sectorials, pòlissa d’assegurança en vigor, etc.) a disposició de la inspecció de l’autoritat competent (art. 63 i 64 de la Llei 7/2013).</w:t>
      </w:r>
      <w:r w:rsidDel="00000000" w:rsidR="00000000" w:rsidRPr="00000000">
        <w:rPr>
          <w:rtl w:val="0"/>
        </w:rPr>
      </w:r>
    </w:p>
    <w:p w:rsidR="00000000" w:rsidDel="00000000" w:rsidP="00000000" w:rsidRDefault="00000000" w:rsidRPr="00000000" w14:paraId="000000A3">
      <w:pPr>
        <w:spacing w:after="0" w:before="0" w:line="24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Y </w:t>
      </w:r>
      <w:r w:rsidDel="00000000" w:rsidR="00000000" w:rsidRPr="00000000">
        <w:rPr>
          <w:rFonts w:ascii="LegacySanITCBoo" w:cs="LegacySanITCBoo" w:eastAsia="LegacySanITCBoo" w:hAnsi="LegacySanITCBoo"/>
          <w:b w:val="1"/>
          <w:i w:val="1"/>
          <w:sz w:val="20"/>
          <w:szCs w:val="20"/>
          <w:vertAlign w:val="baseline"/>
          <w:rtl w:val="0"/>
        </w:rPr>
        <w:t xml:space="preserve">DECLARO</w:t>
      </w:r>
      <w:r w:rsidDel="00000000" w:rsidR="00000000" w:rsidRPr="00000000">
        <w:rPr>
          <w:rFonts w:ascii="LegacySanITCBoo" w:cs="LegacySanITCBoo" w:eastAsia="LegacySanITCBoo" w:hAnsi="LegacySanITCBoo"/>
          <w:i w:val="1"/>
          <w:sz w:val="20"/>
          <w:szCs w:val="20"/>
          <w:vertAlign w:val="baseline"/>
          <w:rtl w:val="0"/>
        </w:rPr>
        <w:t xml:space="preserve"> que una vez autorizada la actividad y finalizada la instalación dispondrá en el lugar de toda la documentación que acredite la legalidad de la actividad (Resolución de autorización, certificados, contratos, autorizaciones sectoriales, póliza de seguro en vigor, etc.) a disposición de la inspección de la autoridad competente (art. 63 y 64 de la Ley 7/2013).</w:t>
      </w:r>
      <w:r w:rsidDel="00000000" w:rsidR="00000000" w:rsidRPr="00000000">
        <w:rPr>
          <w:rtl w:val="0"/>
        </w:rPr>
      </w:r>
    </w:p>
    <w:p w:rsidR="00000000" w:rsidDel="00000000" w:rsidP="00000000" w:rsidRDefault="00000000" w:rsidRPr="00000000" w14:paraId="000000A4">
      <w:pPr>
        <w:spacing w:after="0" w:before="0" w:line="24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5">
      <w:pPr>
        <w:spacing w:after="0" w:before="120" w:line="240" w:lineRule="auto"/>
        <w:rPr>
          <w:vertAlign w:val="baseline"/>
        </w:rPr>
      </w:pPr>
      <w:r w:rsidDel="00000000" w:rsidR="00000000" w:rsidRPr="00000000">
        <w:rPr>
          <w:rFonts w:ascii="LegacySanITCBoo" w:cs="LegacySanITCBoo" w:eastAsia="LegacySanITCBoo" w:hAnsi="LegacySanITCBoo"/>
          <w:vertAlign w:val="baseline"/>
          <w:rtl w:val="0"/>
        </w:rPr>
        <w:t xml:space="preserve">..................................., ........ d .................................. de 20.........</w:t>
      </w:r>
      <w:r w:rsidDel="00000000" w:rsidR="00000000" w:rsidRPr="00000000">
        <w:rPr>
          <w:rtl w:val="0"/>
        </w:rPr>
      </w:r>
    </w:p>
    <w:p w:rsidR="00000000" w:rsidDel="00000000" w:rsidP="00000000" w:rsidRDefault="00000000" w:rsidRPr="00000000" w14:paraId="000000A6">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7">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8">
      <w:pPr>
        <w:spacing w:after="0" w:before="0" w:lineRule="auto"/>
        <w:ind w:left="360" w:right="0" w:firstLine="0"/>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9">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(rúbrica)</w:t>
      </w:r>
      <w:r w:rsidDel="00000000" w:rsidR="00000000" w:rsidRPr="00000000">
        <w:rPr>
          <w:rtl w:val="0"/>
        </w:rPr>
      </w:r>
    </w:p>
    <w:p w:rsidR="00000000" w:rsidDel="00000000" w:rsidP="00000000" w:rsidRDefault="00000000" w:rsidRPr="00000000" w14:paraId="000000AA">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DNI:...........................</w:t>
      </w:r>
      <w:r w:rsidDel="00000000" w:rsidR="00000000" w:rsidRPr="00000000">
        <w:rPr>
          <w:rtl w:val="0"/>
        </w:rPr>
      </w:r>
    </w:p>
    <w:p w:rsidR="00000000" w:rsidDel="00000000" w:rsidP="00000000" w:rsidRDefault="00000000" w:rsidRPr="00000000" w14:paraId="000000AB">
      <w:pPr>
        <w:spacing w:after="0" w:before="0" w:lineRule="auto"/>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C">
      <w:pPr>
        <w:spacing w:after="0" w:before="0" w:lineRule="auto"/>
        <w:rPr>
          <w:vertAlign w:val="baseline"/>
        </w:rPr>
      </w:pPr>
      <w:r w:rsidDel="00000000" w:rsidR="00000000" w:rsidRPr="00000000">
        <w:rPr>
          <w:rFonts w:ascii="LegacySanITCBoo" w:cs="LegacySanITCBoo" w:eastAsia="LegacySanITCBoo" w:hAnsi="LegacySanITCBoo"/>
          <w:sz w:val="20"/>
          <w:szCs w:val="20"/>
          <w:vertAlign w:val="baseline"/>
          <w:rtl w:val="0"/>
        </w:rPr>
        <w:t xml:space="preserve">Ajuntament / Ayuntamiento d ...................................</w:t>
      </w:r>
      <w:r w:rsidDel="00000000" w:rsidR="00000000" w:rsidRPr="00000000">
        <w:rPr>
          <w:rtl w:val="0"/>
        </w:rPr>
      </w:r>
    </w:p>
    <w:p w:rsidR="00000000" w:rsidDel="00000000" w:rsidP="00000000" w:rsidRDefault="00000000" w:rsidRPr="00000000" w14:paraId="000000AD">
      <w:pPr>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AE">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En el cas d’una activitat itinerant major, si un cop transcorregut el termini de 30 dies naturals des de la presentació de la sol·licitud no s’ ha dictat i notificat la resolució per part de l’ administració, s’entendrà desestimada. En el cas de silenci administratiu es retornaran les taxes que hagués pagat el sol·licitant, tal i com especifica l’art. 69 de la Llei 7/2013.</w:t>
      </w:r>
      <w:r w:rsidDel="00000000" w:rsidR="00000000" w:rsidRPr="00000000">
        <w:rPr>
          <w:rtl w:val="0"/>
        </w:rPr>
      </w:r>
    </w:p>
    <w:p w:rsidR="00000000" w:rsidDel="00000000" w:rsidP="00000000" w:rsidRDefault="00000000" w:rsidRPr="00000000" w14:paraId="000000AF">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En el cas d’ una activitat itinerant menor, si un cop transcorregut el termini de 30 dies naturals des de la presentació de la sol·licitud no s’ha dictat i notificat la resolució per part de l’administració, s’entendrà estimada, tal i com especifica l’art. 71 de la Llei 7/2013.</w:t>
      </w:r>
      <w:r w:rsidDel="00000000" w:rsidR="00000000" w:rsidRPr="00000000">
        <w:rPr>
          <w:rtl w:val="0"/>
        </w:rPr>
      </w:r>
    </w:p>
    <w:p w:rsidR="00000000" w:rsidDel="00000000" w:rsidP="00000000" w:rsidRDefault="00000000" w:rsidRPr="00000000" w14:paraId="000000B0">
      <w:pPr>
        <w:spacing w:after="0" w:before="0" w:lineRule="auto"/>
        <w:jc w:val="both"/>
        <w:rPr>
          <w:rFonts w:ascii="LegacySanITCBoo" w:cs="LegacySanITCBoo" w:eastAsia="LegacySanITCBoo" w:hAnsi="LegacySanITCBoo"/>
          <w:sz w:val="20"/>
          <w:szCs w:val="20"/>
          <w:vertAlign w:val="baseline"/>
        </w:rPr>
      </w:pPr>
      <w:r w:rsidDel="00000000" w:rsidR="00000000" w:rsidRPr="00000000">
        <w:rPr>
          <w:rtl w:val="0"/>
        </w:rPr>
      </w:r>
    </w:p>
    <w:p w:rsidR="00000000" w:rsidDel="00000000" w:rsidP="00000000" w:rsidRDefault="00000000" w:rsidRPr="00000000" w14:paraId="000000B1">
      <w:pPr>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En el caso de una actividad itinerante mayor, si una vez transcurrido el plazo de 30 días naturales desde la presentación de la solicitud no se ha dictado y notificado la resolución por parte de la administración, se entenderá desestimada. En el caso de silencio administrativo se devolverán las tasas que hubiese pagado el solicitante, tal y como especifica el art. 69 de la Ley 7/2013.</w:t>
      </w:r>
      <w:r w:rsidDel="00000000" w:rsidR="00000000" w:rsidRPr="00000000">
        <w:rPr>
          <w:rtl w:val="0"/>
        </w:rPr>
      </w:r>
    </w:p>
    <w:p w:rsidR="00000000" w:rsidDel="00000000" w:rsidP="00000000" w:rsidRDefault="00000000" w:rsidRPr="00000000" w14:paraId="000000B2">
      <w:pPr>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En el caso de una actividad itinerante menor, si una vez transcurrido el plazo de 30 días naturales desde la presentación de la solicitud nos e ha dictado y notificado la resolución por parte de la administración, se entenderá estimada, tal y como especifica el art. 71 de la Ley 7/2013.</w:t>
      </w:r>
      <w:r w:rsidDel="00000000" w:rsidR="00000000" w:rsidRPr="00000000">
        <w:rPr>
          <w:rtl w:val="0"/>
        </w:rPr>
      </w:r>
    </w:p>
    <w:p w:rsidR="00000000" w:rsidDel="00000000" w:rsidP="00000000" w:rsidRDefault="00000000" w:rsidRPr="00000000" w14:paraId="000000B3">
      <w:pPr>
        <w:spacing w:after="0" w:before="0" w:lineRule="auto"/>
        <w:jc w:val="both"/>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B4">
      <w:pPr>
        <w:spacing w:after="0" w:before="0" w:lineRule="auto"/>
        <w:jc w:val="both"/>
        <w:rPr>
          <w:rFonts w:ascii="LegacySanITCBoo" w:cs="LegacySanITCBoo" w:eastAsia="LegacySanITCBoo" w:hAnsi="LegacySanITCBoo"/>
          <w:i w:val="1"/>
          <w:sz w:val="20"/>
          <w:szCs w:val="20"/>
          <w:vertAlign w:val="baseline"/>
        </w:rPr>
      </w:pPr>
      <w:r w:rsidDel="00000000" w:rsidR="00000000" w:rsidRPr="00000000">
        <w:rPr>
          <w:rtl w:val="0"/>
        </w:rPr>
      </w:r>
    </w:p>
    <w:p w:rsidR="00000000" w:rsidDel="00000000" w:rsidP="00000000" w:rsidRDefault="00000000" w:rsidRPr="00000000" w14:paraId="000000B5">
      <w:pPr>
        <w:spacing w:after="0" w:before="0" w:lineRule="auto"/>
        <w:rPr>
          <w:rFonts w:ascii="LegacySanITCBoo" w:cs="LegacySanITCBoo" w:eastAsia="LegacySanITCBoo" w:hAnsi="LegacySanITCBoo"/>
          <w:i w:val="1"/>
          <w:sz w:val="12"/>
          <w:szCs w:val="12"/>
          <w:vertAlign w:val="baseline"/>
        </w:rPr>
      </w:pPr>
      <w:r w:rsidDel="00000000" w:rsidR="00000000" w:rsidRPr="00000000">
        <w:rPr>
          <w:rtl w:val="0"/>
        </w:rPr>
      </w:r>
    </w:p>
    <w:tbl>
      <w:tblPr>
        <w:tblStyle w:val="Table8"/>
        <w:tblW w:w="10490.0" w:type="dxa"/>
        <w:jc w:val="left"/>
        <w:tblInd w:w="-108.0" w:type="dxa"/>
        <w:tblLayout w:type="fixed"/>
        <w:tblLook w:val="0000"/>
      </w:tblPr>
      <w:tblGrid>
        <w:gridCol w:w="10490"/>
        <w:tblGridChange w:id="0">
          <w:tblGrid>
            <w:gridCol w:w="104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B6">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Informació en compliment de la normativa de protecció de dades personals.</w:t>
            </w:r>
          </w:p>
          <w:p w:rsidR="00000000" w:rsidDel="00000000" w:rsidP="00000000" w:rsidRDefault="00000000" w:rsidRPr="00000000" w14:paraId="000000B7">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Les dades personals que insereixi en el present document seran empleades per a poder tramitar la seva sol·licitud, la qual cosa ens permet l'ús de la referida informació personal dins de la legalitat. Només el personal de l'Entitat Local que estigui degudament autoritzat podrà tenir coneixement de la informació que li sol·licitem. Així mateix, podran tenir coneixement de la informació inserida en el present document aquelles entitats que necessitin tenir accés a la mateixa perquè puguem tramitar degudament i conforme a Dret la seva sol·licitud. Igualment, tindran coneixement de la seva informació aquelles entitats públiques o privades a les quals estiguem obligats a facilitar les seves dades personals amb motiu del compliment d'alguna llei. No està prevista la transferència de la seva informació personal fora de l'Espai Econòmic Europeu. Conservarem les seves dades durant la nostra relació i mentre ens obliguin les lleis, com la Llei 7/1985, de 2 d'abril, reguladora de les Bases del Règim Local. Una vegada finalitzats els terminis legals aplicables, procedirem a eliminar-los de manera segura. En qualsevol moment pot dirigir-se a nosaltres per a saber quina informació tenim sobre vostè, rectificar-la si anés incorrecta i eliminar-la una vegada finalitzada la nostra relació, en el cas que això sigui legalment possible. També té dret a sol·licitar el traspàs de la seva informació a una altra entitat (portabilitat). Per a sol·licitar algun d'aquests drets, haurà de realitzar una sol·licitud escrita a la nostra adreça, juntament amb una fotocòpia del seu DNI, per a poder identificar-li:</w:t>
            </w:r>
          </w:p>
          <w:p w:rsidR="00000000" w:rsidDel="00000000" w:rsidP="00000000" w:rsidRDefault="00000000" w:rsidRPr="00000000" w14:paraId="000000B8">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AJUNTAMENT D'ESTELLENCS</w:t>
            </w:r>
          </w:p>
          <w:p w:rsidR="00000000" w:rsidDel="00000000" w:rsidP="00000000" w:rsidRDefault="00000000" w:rsidRPr="00000000" w14:paraId="000000B9">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SA *SIQUIA 4, 1r, CP 07192, ESTELLENCS (*Balears (*Illes))</w:t>
            </w:r>
          </w:p>
          <w:p w:rsidR="00000000" w:rsidDel="00000000" w:rsidP="00000000" w:rsidRDefault="00000000" w:rsidRPr="00000000" w14:paraId="000000BA">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Pot contactar amb el nostre Delegat de Protecció de Dades a través de la següent adreça de correu electrònic: dpd@audidat.com</w:t>
            </w:r>
          </w:p>
          <w:p w:rsidR="00000000" w:rsidDel="00000000" w:rsidP="00000000" w:rsidRDefault="00000000" w:rsidRPr="00000000" w14:paraId="000000BB">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En cas que entengui que els seus drets han estat desatesos per la nostra entitat, pot</w:t>
            </w:r>
          </w:p>
          <w:p w:rsidR="00000000" w:rsidDel="00000000" w:rsidP="00000000" w:rsidRDefault="00000000" w:rsidRPr="00000000" w14:paraId="000000BC">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formular una reclamació en l'Agència Espanyola de Protecció de Dades</w:t>
            </w:r>
          </w:p>
          <w:p w:rsidR="00000000" w:rsidDel="00000000" w:rsidP="00000000" w:rsidRDefault="00000000" w:rsidRPr="00000000" w14:paraId="000000BD">
            <w:pPr>
              <w:spacing w:after="0" w:line="276"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(https://www.aepd.es/es).</w:t>
            </w:r>
          </w:p>
          <w:p w:rsidR="00000000" w:rsidDel="00000000" w:rsidP="00000000" w:rsidRDefault="00000000" w:rsidRPr="00000000" w14:paraId="000000BE">
            <w:pPr>
              <w:spacing w:after="0" w:line="276" w:lineRule="auto"/>
              <w:rPr>
                <w:rFonts w:ascii="LegacySanITCBoo" w:cs="LegacySanITCBoo" w:eastAsia="LegacySanITCBoo" w:hAnsi="LegacySanITCBoo"/>
                <w:sz w:val="16"/>
                <w:szCs w:val="16"/>
              </w:rPr>
            </w:pPr>
            <w:r w:rsidDel="00000000" w:rsidR="00000000" w:rsidRPr="00000000">
              <w:rPr>
                <w:rFonts w:ascii="Arial" w:cs="Arial" w:eastAsia="Arial" w:hAnsi="Arial"/>
                <w:sz w:val="14"/>
                <w:szCs w:val="14"/>
                <w:rtl w:val="0"/>
              </w:rPr>
              <w:t xml:space="preserve">EXISTEIX UNA VERSIÓ AMPLIADA D'AQUESTA INFORMACIÓ A LA SEVA DISPOSICIÓ EN LES DEPENDÈNCIES DE L'ENTITAT LOCAL I EN LA NOSTRA PÀGINA WEB.</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Bookman Old Style" w:cs="Bookman Old Style" w:eastAsia="Bookman Old Style" w:hAnsi="Bookman Old Style"/>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INSTRUCCIONS / INSTRUCCIONES</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egacySanITCBoo" w:cs="LegacySanITCBoo" w:eastAsia="LegacySanITCBoo" w:hAnsi="LegacySanITCBoo"/>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spacing w:after="120" w:before="0" w:line="240" w:lineRule="auto"/>
        <w:jc w:val="center"/>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AQUEST DOCUMENT HA DE SER EMPLENAT EN LLETRES MAJÚSCULES I HEU D’HABILITAR LES MACROS ABANS DE COMENÇAR A EMPLENAR-LO</w:t>
      </w:r>
      <w:r w:rsidDel="00000000" w:rsidR="00000000" w:rsidRPr="00000000">
        <w:rPr>
          <w:rtl w:val="0"/>
        </w:rPr>
      </w:r>
    </w:p>
    <w:p w:rsidR="00000000" w:rsidDel="00000000" w:rsidP="00000000" w:rsidRDefault="00000000" w:rsidRPr="00000000" w14:paraId="000000C4">
      <w:pPr>
        <w:spacing w:after="120" w:before="0" w:line="240" w:lineRule="auto"/>
        <w:jc w:val="center"/>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ESTE DOCUMENTO HA DE SER RELLENADO EN LETRAS MAYÚSCULAS Y SE DEBEN HABILITAR LAS MACROS ANTES DE EMPEZAR A RELLENARLO</w:t>
      </w:r>
      <w:r w:rsidDel="00000000" w:rsidR="00000000" w:rsidRPr="00000000">
        <w:rPr>
          <w:rtl w:val="0"/>
        </w:rPr>
      </w:r>
    </w:p>
    <w:p w:rsidR="00000000" w:rsidDel="00000000" w:rsidP="00000000" w:rsidRDefault="00000000" w:rsidRPr="00000000" w14:paraId="000000C5">
      <w:pPr>
        <w:spacing w:after="120" w:before="0" w:line="240" w:lineRule="auto"/>
        <w:jc w:val="center"/>
        <w:rPr>
          <w:rFonts w:ascii="LegacySanITCBoo" w:cs="LegacySanITCBoo" w:eastAsia="LegacySanITCBoo" w:hAnsi="LegacySanITCBoo"/>
          <w:b w:val="1"/>
          <w:i w:val="1"/>
          <w:sz w:val="20"/>
          <w:szCs w:val="20"/>
          <w:vertAlign w:val="baseline"/>
        </w:rPr>
      </w:pPr>
      <w:r w:rsidDel="00000000" w:rsidR="00000000" w:rsidRPr="00000000">
        <w:rPr>
          <w:rtl w:val="0"/>
        </w:rPr>
      </w:r>
    </w:p>
    <w:p w:rsidR="00000000" w:rsidDel="00000000" w:rsidP="00000000" w:rsidRDefault="00000000" w:rsidRPr="00000000" w14:paraId="000000C6">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 </w:t>
      </w:r>
      <w:r w:rsidDel="00000000" w:rsidR="00000000" w:rsidRPr="00000000">
        <w:rPr>
          <w:rFonts w:ascii="LegacySanITCBoo" w:cs="LegacySanITCBoo" w:eastAsia="LegacySanITCBoo" w:hAnsi="LegacySanITCBoo"/>
          <w:b w:val="1"/>
          <w:sz w:val="20"/>
          <w:szCs w:val="20"/>
          <w:vertAlign w:val="baseline"/>
          <w:rtl w:val="0"/>
        </w:rPr>
        <w:t xml:space="preserve">Classificació de l’activitat</w:t>
      </w:r>
      <w:r w:rsidDel="00000000" w:rsidR="00000000" w:rsidRPr="00000000">
        <w:rPr>
          <w:rFonts w:ascii="LegacySanITCBoo" w:cs="LegacySanITCBoo" w:eastAsia="LegacySanITCBoo" w:hAnsi="LegacySanITCBoo"/>
          <w:sz w:val="20"/>
          <w:szCs w:val="20"/>
          <w:vertAlign w:val="baseline"/>
          <w:rtl w:val="0"/>
        </w:rPr>
        <w:t xml:space="preserve"> – Heu d’indicar quin tipus d’activitat és atenent els paràmetres següents:</w:t>
      </w:r>
      <w:r w:rsidDel="00000000" w:rsidR="00000000" w:rsidRPr="00000000">
        <w:rPr>
          <w:rtl w:val="0"/>
        </w:rPr>
      </w:r>
    </w:p>
    <w:p w:rsidR="00000000" w:rsidDel="00000000" w:rsidP="00000000" w:rsidRDefault="00000000" w:rsidRPr="00000000" w14:paraId="000000C7">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sz w:val="20"/>
          <w:szCs w:val="20"/>
          <w:vertAlign w:val="baseline"/>
          <w:rtl w:val="0"/>
        </w:rPr>
        <w:t xml:space="preserve">Activitats no permanents majors (annex I, títol IV)</w:t>
      </w:r>
      <w:r w:rsidDel="00000000" w:rsidR="00000000" w:rsidRPr="00000000">
        <w:rPr>
          <w:rtl w:val="0"/>
        </w:rPr>
      </w:r>
    </w:p>
    <w:p w:rsidR="00000000" w:rsidDel="00000000" w:rsidP="00000000" w:rsidRDefault="00000000" w:rsidRPr="00000000" w14:paraId="000000C8">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Són les activitats en què concorren un, o més d’un, dels punts següents:</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Quan necessitin autoritzacions o informes de caràcter vinculant, excepte proves esportives, marxes ciclistes i altres esdeveniments de recorregut</w:t>
      </w: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Quan es tracti d’una activitat musical que es duu a terme en període de nit</w:t>
      </w: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Quan, sigui de dia o en període vespertí, la capacitat acústica resultant pugui superar en 100 dB els objectius de qualitat acústica fixats a la zona  on es pretén desenvolupar l’activitat</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Quan la càrrega de foc ponderada sigui superior o igual a 200 Mcal/m2</w:t>
      </w: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Quan l’aforament sigui superior a 100 persones en establiments físics, o a més de 500 usuaris en llocs a l’aire lliure</w:t>
      </w:r>
      <w:r w:rsidDel="00000000" w:rsidR="00000000" w:rsidRPr="00000000">
        <w:rPr>
          <w:rtl w:val="0"/>
        </w:rPr>
      </w:r>
    </w:p>
    <w:p w:rsidR="00000000" w:rsidDel="00000000" w:rsidP="00000000" w:rsidRDefault="00000000" w:rsidRPr="00000000" w14:paraId="000000CE">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sz w:val="20"/>
          <w:szCs w:val="20"/>
          <w:vertAlign w:val="baseline"/>
          <w:rtl w:val="0"/>
        </w:rPr>
        <w:t xml:space="preserve">Activitats no permanents menors (annex I, títol V)</w:t>
      </w:r>
      <w:r w:rsidDel="00000000" w:rsidR="00000000" w:rsidRPr="00000000">
        <w:rPr>
          <w:rtl w:val="0"/>
        </w:rPr>
      </w:r>
    </w:p>
    <w:p w:rsidR="00000000" w:rsidDel="00000000" w:rsidP="00000000" w:rsidRDefault="00000000" w:rsidRPr="00000000" w14:paraId="000000CF">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Són les activitats no permanents que no siguin majors.</w:t>
      </w:r>
      <w:r w:rsidDel="00000000" w:rsidR="00000000" w:rsidRPr="00000000">
        <w:rPr>
          <w:rtl w:val="0"/>
        </w:rPr>
      </w:r>
    </w:p>
    <w:p w:rsidR="00000000" w:rsidDel="00000000" w:rsidP="00000000" w:rsidRDefault="00000000" w:rsidRPr="00000000" w14:paraId="000000D0">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t xml:space="preserve">En tot cas, les activitats de recorregut són activitats no permanents menors.</w:t>
      </w:r>
      <w:r w:rsidDel="00000000" w:rsidR="00000000" w:rsidRPr="00000000">
        <w:rPr>
          <w:rtl w:val="0"/>
        </w:rPr>
      </w:r>
    </w:p>
    <w:p w:rsidR="00000000" w:rsidDel="00000000" w:rsidP="00000000" w:rsidRDefault="00000000" w:rsidRPr="00000000" w14:paraId="000000D1">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Clasificación de la actividad</w:t>
      </w:r>
      <w:r w:rsidDel="00000000" w:rsidR="00000000" w:rsidRPr="00000000">
        <w:rPr>
          <w:rFonts w:ascii="LegacySanITCBoo" w:cs="LegacySanITCBoo" w:eastAsia="LegacySanITCBoo" w:hAnsi="LegacySanITCBoo"/>
          <w:i w:val="1"/>
          <w:sz w:val="20"/>
          <w:szCs w:val="20"/>
          <w:vertAlign w:val="baseline"/>
          <w:rtl w:val="0"/>
        </w:rPr>
        <w:t xml:space="preserve"> – Debe indicar que tipo de actividad es teniendo en cuenta los parámetros siguientes:</w:t>
      </w:r>
      <w:r w:rsidDel="00000000" w:rsidR="00000000" w:rsidRPr="00000000">
        <w:rPr>
          <w:rtl w:val="0"/>
        </w:rPr>
      </w:r>
    </w:p>
    <w:p w:rsidR="00000000" w:rsidDel="00000000" w:rsidP="00000000" w:rsidRDefault="00000000" w:rsidRPr="00000000" w14:paraId="000000D2">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Actividades no permanentes mayores (anexo I, título IV)</w:t>
      </w:r>
      <w:r w:rsidDel="00000000" w:rsidR="00000000" w:rsidRPr="00000000">
        <w:rPr>
          <w:rtl w:val="0"/>
        </w:rPr>
      </w:r>
    </w:p>
    <w:p w:rsidR="00000000" w:rsidDel="00000000" w:rsidP="00000000" w:rsidRDefault="00000000" w:rsidRPr="00000000" w14:paraId="000000D3">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Son las actividades en las que concurren uno, o más de uno, de los siguientes puntos:</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Cuando requieran autorizaciones o informes de carácter vinculante, salvo pruebas deportivas, marchas ciclistas y otros acontecimientos de recorrido</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Cuando se trate de una actividad musical que se lleva a cabo en período nocturno</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Cuando, sea de día o en período vespertino, la capacidad acústica resultante pueda superar en 10 dB los objetivos de calidad acústica fijados en la zona donde se pretende desarrollar la actividad</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Cuando la carga de fuego ponderada sea superior o igual a 200 Mcal/m2</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7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Cuando el aforo sea superior a 100 personas en establecimientos físicos, o a más de 500 usuarios en sitios al aire libre</w:t>
      </w:r>
      <w:r w:rsidDel="00000000" w:rsidR="00000000" w:rsidRPr="00000000">
        <w:rPr>
          <w:rtl w:val="0"/>
        </w:rPr>
      </w:r>
    </w:p>
    <w:p w:rsidR="00000000" w:rsidDel="00000000" w:rsidP="00000000" w:rsidRDefault="00000000" w:rsidRPr="00000000" w14:paraId="000000D9">
      <w:pPr>
        <w:tabs>
          <w:tab w:val="left" w:leader="none" w:pos="426"/>
        </w:tabs>
        <w:spacing w:after="0" w:before="0" w:lineRule="auto"/>
        <w:ind w:left="420" w:right="0" w:firstLine="0"/>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 xml:space="preserve">Actividades no permanentes menores (anexo I, título V)</w:t>
      </w:r>
      <w:r w:rsidDel="00000000" w:rsidR="00000000" w:rsidRPr="00000000">
        <w:rPr>
          <w:rtl w:val="0"/>
        </w:rPr>
      </w:r>
    </w:p>
    <w:p w:rsidR="00000000" w:rsidDel="00000000" w:rsidP="00000000" w:rsidRDefault="00000000" w:rsidRPr="00000000" w14:paraId="000000DA">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Son las actividades no permanentes que no sean mayores.</w:t>
      </w:r>
      <w:r w:rsidDel="00000000" w:rsidR="00000000" w:rsidRPr="00000000">
        <w:rPr>
          <w:rtl w:val="0"/>
        </w:rPr>
      </w:r>
    </w:p>
    <w:p w:rsidR="00000000" w:rsidDel="00000000" w:rsidP="00000000" w:rsidRDefault="00000000" w:rsidRPr="00000000" w14:paraId="000000DB">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t xml:space="preserve">En todo caso, las actividades de recorrido son actividades no permanentes menores.</w:t>
      </w:r>
      <w:r w:rsidDel="00000000" w:rsidR="00000000" w:rsidRPr="00000000">
        <w:rPr>
          <w:rtl w:val="0"/>
        </w:rPr>
      </w:r>
    </w:p>
    <w:p w:rsidR="00000000" w:rsidDel="00000000" w:rsidP="00000000" w:rsidRDefault="00000000" w:rsidRPr="00000000" w14:paraId="000000DC">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w:t>
      </w:r>
      <w:r w:rsidDel="00000000" w:rsidR="00000000" w:rsidRPr="00000000">
        <w:rPr>
          <w:rFonts w:ascii="LegacySanITCBoo" w:cs="LegacySanITCBoo" w:eastAsia="LegacySanITCBoo" w:hAnsi="LegacySanITCBoo"/>
          <w:b w:val="1"/>
          <w:sz w:val="20"/>
          <w:szCs w:val="20"/>
          <w:vertAlign w:val="baseline"/>
          <w:rtl w:val="0"/>
        </w:rPr>
        <w:t xml:space="preserve"> Nom i Llinatges o Raó Social </w:t>
      </w:r>
      <w:r w:rsidDel="00000000" w:rsidR="00000000" w:rsidRPr="00000000">
        <w:rPr>
          <w:rFonts w:ascii="LegacySanITCBoo" w:cs="LegacySanITCBoo" w:eastAsia="LegacySanITCBoo" w:hAnsi="LegacySanITCBoo"/>
          <w:sz w:val="20"/>
          <w:szCs w:val="20"/>
          <w:vertAlign w:val="baseline"/>
          <w:rtl w:val="0"/>
        </w:rPr>
        <w:t xml:space="preserve">– Nom sencer de la persona o empresa que adquireix l’activitat</w:t>
      </w:r>
      <w:r w:rsidDel="00000000" w:rsidR="00000000" w:rsidRPr="00000000">
        <w:rPr>
          <w:rtl w:val="0"/>
        </w:rPr>
      </w:r>
    </w:p>
    <w:p w:rsidR="00000000" w:rsidDel="00000000" w:rsidP="00000000" w:rsidRDefault="00000000" w:rsidRPr="00000000" w14:paraId="000000DD">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 o Razón Social </w:t>
      </w:r>
      <w:r w:rsidDel="00000000" w:rsidR="00000000" w:rsidRPr="00000000">
        <w:rPr>
          <w:rFonts w:ascii="LegacySanITCBoo" w:cs="LegacySanITCBoo" w:eastAsia="LegacySanITCBoo" w:hAnsi="LegacySanITCBoo"/>
          <w:i w:val="1"/>
          <w:sz w:val="20"/>
          <w:szCs w:val="20"/>
          <w:vertAlign w:val="baseline"/>
          <w:rtl w:val="0"/>
        </w:rPr>
        <w:t xml:space="preserve">– Nombre de la persona o empresa que adquiere la actividad</w:t>
      </w:r>
      <w:r w:rsidDel="00000000" w:rsidR="00000000" w:rsidRPr="00000000">
        <w:rPr>
          <w:rtl w:val="0"/>
        </w:rPr>
      </w:r>
    </w:p>
    <w:p w:rsidR="00000000" w:rsidDel="00000000" w:rsidP="00000000" w:rsidRDefault="00000000" w:rsidRPr="00000000" w14:paraId="000000DE">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3.-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adquireix l’activitat</w:t>
      </w:r>
      <w:r w:rsidDel="00000000" w:rsidR="00000000" w:rsidRPr="00000000">
        <w:rPr>
          <w:rtl w:val="0"/>
        </w:rPr>
      </w:r>
    </w:p>
    <w:p w:rsidR="00000000" w:rsidDel="00000000" w:rsidP="00000000" w:rsidRDefault="00000000" w:rsidRPr="00000000" w14:paraId="000000DF">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adquiere la actividad</w:t>
      </w:r>
      <w:r w:rsidDel="00000000" w:rsidR="00000000" w:rsidRPr="00000000">
        <w:rPr>
          <w:rtl w:val="0"/>
        </w:rPr>
      </w:r>
    </w:p>
    <w:p w:rsidR="00000000" w:rsidDel="00000000" w:rsidP="00000000" w:rsidRDefault="00000000" w:rsidRPr="00000000" w14:paraId="000000E0">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4.- </w:t>
      </w:r>
      <w:r w:rsidDel="00000000" w:rsidR="00000000" w:rsidRPr="00000000">
        <w:rPr>
          <w:rFonts w:ascii="LegacySanITCBoo" w:cs="LegacySanITCBoo" w:eastAsia="LegacySanITCBoo" w:hAnsi="LegacySanITCBoo"/>
          <w:b w:val="1"/>
          <w:sz w:val="20"/>
          <w:szCs w:val="20"/>
          <w:vertAlign w:val="baseline"/>
          <w:rtl w:val="0"/>
        </w:rPr>
        <w:t xml:space="preserve">Representant </w:t>
      </w:r>
      <w:r w:rsidDel="00000000" w:rsidR="00000000" w:rsidRPr="00000000">
        <w:rPr>
          <w:rFonts w:ascii="LegacySanITCBoo" w:cs="LegacySanITCBoo" w:eastAsia="LegacySanITCBoo" w:hAnsi="LegacySanITCBoo"/>
          <w:sz w:val="20"/>
          <w:szCs w:val="20"/>
          <w:vertAlign w:val="baseline"/>
          <w:rtl w:val="0"/>
        </w:rPr>
        <w:t xml:space="preserve">– Si qui adquireix l’activitat té un representant que actua en nom seu, especificar aquí</w:t>
      </w:r>
      <w:r w:rsidDel="00000000" w:rsidR="00000000" w:rsidRPr="00000000">
        <w:rPr>
          <w:rtl w:val="0"/>
        </w:rPr>
      </w:r>
    </w:p>
    <w:p w:rsidR="00000000" w:rsidDel="00000000" w:rsidP="00000000" w:rsidRDefault="00000000" w:rsidRPr="00000000" w14:paraId="000000E1">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Representante </w:t>
      </w:r>
      <w:r w:rsidDel="00000000" w:rsidR="00000000" w:rsidRPr="00000000">
        <w:rPr>
          <w:rFonts w:ascii="LegacySanITCBoo" w:cs="LegacySanITCBoo" w:eastAsia="LegacySanITCBoo" w:hAnsi="LegacySanITCBoo"/>
          <w:i w:val="1"/>
          <w:sz w:val="20"/>
          <w:szCs w:val="20"/>
          <w:vertAlign w:val="baseline"/>
          <w:rtl w:val="0"/>
        </w:rPr>
        <w:t xml:space="preserve">– Si quien adquiere la actividad tiene un representante que actúa en su nombre, especificar aquí </w:t>
      </w:r>
      <w:r w:rsidDel="00000000" w:rsidR="00000000" w:rsidRPr="00000000">
        <w:rPr>
          <w:rtl w:val="0"/>
        </w:rPr>
      </w:r>
    </w:p>
    <w:p w:rsidR="00000000" w:rsidDel="00000000" w:rsidP="00000000" w:rsidRDefault="00000000" w:rsidRPr="00000000" w14:paraId="000000E2">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5.- </w:t>
      </w:r>
      <w:r w:rsidDel="00000000" w:rsidR="00000000" w:rsidRPr="00000000">
        <w:rPr>
          <w:rFonts w:ascii="LegacySanITCBoo" w:cs="LegacySanITCBoo" w:eastAsia="LegacySanITCBoo" w:hAnsi="LegacySanITCBoo"/>
          <w:b w:val="1"/>
          <w:sz w:val="20"/>
          <w:szCs w:val="20"/>
          <w:vertAlign w:val="baseline"/>
          <w:rtl w:val="0"/>
        </w:rPr>
        <w:t xml:space="preserve">NIF</w:t>
      </w:r>
      <w:r w:rsidDel="00000000" w:rsidR="00000000" w:rsidRPr="00000000">
        <w:rPr>
          <w:rFonts w:ascii="LegacySanITCBoo" w:cs="LegacySanITCBoo" w:eastAsia="LegacySanITCBoo" w:hAnsi="LegacySanITCBoo"/>
          <w:sz w:val="20"/>
          <w:szCs w:val="20"/>
          <w:vertAlign w:val="baseline"/>
          <w:rtl w:val="0"/>
        </w:rPr>
        <w:t xml:space="preserve"> – Número d’Identificació Fiscal de la persona o l’empresa que adquireix l’activitat</w:t>
      </w:r>
      <w:r w:rsidDel="00000000" w:rsidR="00000000" w:rsidRPr="00000000">
        <w:rPr>
          <w:rtl w:val="0"/>
        </w:rPr>
      </w:r>
    </w:p>
    <w:p w:rsidR="00000000" w:rsidDel="00000000" w:rsidP="00000000" w:rsidRDefault="00000000" w:rsidRPr="00000000" w14:paraId="000000E3">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NIF</w:t>
      </w:r>
      <w:r w:rsidDel="00000000" w:rsidR="00000000" w:rsidRPr="00000000">
        <w:rPr>
          <w:rFonts w:ascii="LegacySanITCBoo" w:cs="LegacySanITCBoo" w:eastAsia="LegacySanITCBoo" w:hAnsi="LegacySanITCBoo"/>
          <w:i w:val="1"/>
          <w:sz w:val="20"/>
          <w:szCs w:val="20"/>
          <w:vertAlign w:val="baseline"/>
          <w:rtl w:val="0"/>
        </w:rPr>
        <w:t xml:space="preserve"> – Número de Identificación Fiscal de la persona o la empresa que adquiere la actividad</w:t>
      </w:r>
      <w:r w:rsidDel="00000000" w:rsidR="00000000" w:rsidRPr="00000000">
        <w:rPr>
          <w:rtl w:val="0"/>
        </w:rPr>
      </w:r>
    </w:p>
    <w:p w:rsidR="00000000" w:rsidDel="00000000" w:rsidP="00000000" w:rsidRDefault="00000000" w:rsidRPr="00000000" w14:paraId="000000E4">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6.-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vàlida per a l’enviament de notificacions</w:t>
      </w:r>
      <w:r w:rsidDel="00000000" w:rsidR="00000000" w:rsidRPr="00000000">
        <w:rPr>
          <w:rtl w:val="0"/>
        </w:rPr>
      </w:r>
    </w:p>
    <w:p w:rsidR="00000000" w:rsidDel="00000000" w:rsidP="00000000" w:rsidRDefault="00000000" w:rsidRPr="00000000" w14:paraId="000000E5">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válida para el envío de notificaciones</w:t>
      </w:r>
      <w:r w:rsidDel="00000000" w:rsidR="00000000" w:rsidRPr="00000000">
        <w:rPr>
          <w:rtl w:val="0"/>
        </w:rPr>
      </w:r>
    </w:p>
    <w:p w:rsidR="00000000" w:rsidDel="00000000" w:rsidP="00000000" w:rsidRDefault="00000000" w:rsidRPr="00000000" w14:paraId="000000E6">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7.- </w:t>
      </w:r>
      <w:r w:rsidDel="00000000" w:rsidR="00000000" w:rsidRPr="00000000">
        <w:rPr>
          <w:rFonts w:ascii="LegacySanITCBoo" w:cs="LegacySanITCBoo" w:eastAsia="LegacySanITCBoo" w:hAnsi="LegacySanITCBoo"/>
          <w:b w:val="1"/>
          <w:sz w:val="20"/>
          <w:szCs w:val="20"/>
          <w:vertAlign w:val="baseline"/>
          <w:rtl w:val="0"/>
        </w:rPr>
        <w:t xml:space="preserve">Localitat</w:t>
      </w:r>
      <w:r w:rsidDel="00000000" w:rsidR="00000000" w:rsidRPr="00000000">
        <w:rPr>
          <w:rFonts w:ascii="LegacySanITCBoo" w:cs="LegacySanITCBoo" w:eastAsia="LegacySanITCBoo" w:hAnsi="LegacySanITCBoo"/>
          <w:sz w:val="20"/>
          <w:szCs w:val="20"/>
          <w:vertAlign w:val="baseline"/>
          <w:rtl w:val="0"/>
        </w:rPr>
        <w:t xml:space="preserve"> – Localitat de l’adreça especificada per notificacions</w:t>
      </w:r>
      <w:r w:rsidDel="00000000" w:rsidR="00000000" w:rsidRPr="00000000">
        <w:rPr>
          <w:rtl w:val="0"/>
        </w:rPr>
      </w:r>
    </w:p>
    <w:p w:rsidR="00000000" w:rsidDel="00000000" w:rsidP="00000000" w:rsidRDefault="00000000" w:rsidRPr="00000000" w14:paraId="000000E7">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Localidad</w:t>
      </w:r>
      <w:r w:rsidDel="00000000" w:rsidR="00000000" w:rsidRPr="00000000">
        <w:rPr>
          <w:rFonts w:ascii="LegacySanITCBoo" w:cs="LegacySanITCBoo" w:eastAsia="LegacySanITCBoo" w:hAnsi="LegacySanITCBoo"/>
          <w:i w:val="1"/>
          <w:sz w:val="20"/>
          <w:szCs w:val="20"/>
          <w:vertAlign w:val="baseline"/>
          <w:rtl w:val="0"/>
        </w:rPr>
        <w:t xml:space="preserve"> – Localidad de la dirección especificada para notificaciones</w:t>
      </w:r>
      <w:r w:rsidDel="00000000" w:rsidR="00000000" w:rsidRPr="00000000">
        <w:rPr>
          <w:rtl w:val="0"/>
        </w:rPr>
      </w:r>
    </w:p>
    <w:p w:rsidR="00000000" w:rsidDel="00000000" w:rsidP="00000000" w:rsidRDefault="00000000" w:rsidRPr="00000000" w14:paraId="000000E8">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8.- </w:t>
      </w:r>
      <w:r w:rsidDel="00000000" w:rsidR="00000000" w:rsidRPr="00000000">
        <w:rPr>
          <w:rFonts w:ascii="LegacySanITCBoo" w:cs="LegacySanITCBoo" w:eastAsia="LegacySanITCBoo" w:hAnsi="LegacySanITCBoo"/>
          <w:b w:val="1"/>
          <w:sz w:val="20"/>
          <w:szCs w:val="20"/>
          <w:vertAlign w:val="baseline"/>
          <w:rtl w:val="0"/>
        </w:rPr>
        <w:t xml:space="preserve">Municipi</w:t>
      </w:r>
      <w:r w:rsidDel="00000000" w:rsidR="00000000" w:rsidRPr="00000000">
        <w:rPr>
          <w:rFonts w:ascii="LegacySanITCBoo" w:cs="LegacySanITCBoo" w:eastAsia="LegacySanITCBoo" w:hAnsi="LegacySanITCBoo"/>
          <w:sz w:val="20"/>
          <w:szCs w:val="20"/>
          <w:vertAlign w:val="baseline"/>
          <w:rtl w:val="0"/>
        </w:rPr>
        <w:t xml:space="preserve"> – Si és diferent de la localitat, consignar</w:t>
      </w:r>
      <w:r w:rsidDel="00000000" w:rsidR="00000000" w:rsidRPr="00000000">
        <w:rPr>
          <w:rtl w:val="0"/>
        </w:rPr>
      </w:r>
    </w:p>
    <w:p w:rsidR="00000000" w:rsidDel="00000000" w:rsidP="00000000" w:rsidRDefault="00000000" w:rsidRPr="00000000" w14:paraId="000000E9">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Municipio</w:t>
      </w:r>
      <w:r w:rsidDel="00000000" w:rsidR="00000000" w:rsidRPr="00000000">
        <w:rPr>
          <w:rFonts w:ascii="LegacySanITCBoo" w:cs="LegacySanITCBoo" w:eastAsia="LegacySanITCBoo" w:hAnsi="LegacySanITCBoo"/>
          <w:i w:val="1"/>
          <w:sz w:val="20"/>
          <w:szCs w:val="20"/>
          <w:vertAlign w:val="baseline"/>
          <w:rtl w:val="0"/>
        </w:rPr>
        <w:t xml:space="preserve"> – Si es diferente de la localidad, consignar</w:t>
      </w:r>
      <w:r w:rsidDel="00000000" w:rsidR="00000000" w:rsidRPr="00000000">
        <w:rPr>
          <w:rtl w:val="0"/>
        </w:rPr>
      </w:r>
    </w:p>
    <w:p w:rsidR="00000000" w:rsidDel="00000000" w:rsidP="00000000" w:rsidRDefault="00000000" w:rsidRPr="00000000" w14:paraId="000000EA">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9.-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Del titular o el seu representant (si el té), vàlid per comunicacions</w:t>
      </w:r>
      <w:r w:rsidDel="00000000" w:rsidR="00000000" w:rsidRPr="00000000">
        <w:rPr>
          <w:rtl w:val="0"/>
        </w:rPr>
      </w:r>
    </w:p>
    <w:p w:rsidR="00000000" w:rsidDel="00000000" w:rsidP="00000000" w:rsidRDefault="00000000" w:rsidRPr="00000000" w14:paraId="000000EB">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Del titular o su representante (si lo tiene), válido para comunicaciones</w:t>
      </w:r>
      <w:r w:rsidDel="00000000" w:rsidR="00000000" w:rsidRPr="00000000">
        <w:rPr>
          <w:rtl w:val="0"/>
        </w:rPr>
      </w:r>
    </w:p>
    <w:p w:rsidR="00000000" w:rsidDel="00000000" w:rsidP="00000000" w:rsidRDefault="00000000" w:rsidRPr="00000000" w14:paraId="000000EC">
      <w:pPr>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10.-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 </w:t>
      </w:r>
      <w:r w:rsidDel="00000000" w:rsidR="00000000" w:rsidRPr="00000000">
        <w:rPr>
          <w:rtl w:val="0"/>
        </w:rPr>
      </w:r>
    </w:p>
    <w:p w:rsidR="00000000" w:rsidDel="00000000" w:rsidP="00000000" w:rsidRDefault="00000000" w:rsidRPr="00000000" w14:paraId="000000ED">
      <w:pPr>
        <w:tabs>
          <w:tab w:val="left" w:leader="none" w:pos="426"/>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0EE">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11.- </w:t>
      </w:r>
      <w:r w:rsidDel="00000000" w:rsidR="00000000" w:rsidRPr="00000000">
        <w:rPr>
          <w:rFonts w:ascii="LegacySanITCBoo" w:cs="LegacySanITCBoo" w:eastAsia="LegacySanITCBoo" w:hAnsi="LegacySanITCBoo"/>
          <w:b w:val="1"/>
          <w:sz w:val="20"/>
          <w:szCs w:val="20"/>
          <w:vertAlign w:val="baseline"/>
          <w:rtl w:val="0"/>
        </w:rPr>
        <w:t xml:space="preserve">Activitat</w:t>
      </w:r>
      <w:r w:rsidDel="00000000" w:rsidR="00000000" w:rsidRPr="00000000">
        <w:rPr>
          <w:rFonts w:ascii="LegacySanITCBoo" w:cs="LegacySanITCBoo" w:eastAsia="LegacySanITCBoo" w:hAnsi="LegacySanITCBoo"/>
          <w:sz w:val="20"/>
          <w:szCs w:val="20"/>
          <w:vertAlign w:val="baseline"/>
          <w:rtl w:val="0"/>
        </w:rPr>
        <w:t xml:space="preserve"> – Nom comercial de l’activitat </w:t>
      </w:r>
      <w:r w:rsidDel="00000000" w:rsidR="00000000" w:rsidRPr="00000000">
        <w:rPr>
          <w:rtl w:val="0"/>
        </w:rPr>
      </w:r>
    </w:p>
    <w:p w:rsidR="00000000" w:rsidDel="00000000" w:rsidP="00000000" w:rsidRDefault="00000000" w:rsidRPr="00000000" w14:paraId="000000EF">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Actividad</w:t>
      </w:r>
      <w:r w:rsidDel="00000000" w:rsidR="00000000" w:rsidRPr="00000000">
        <w:rPr>
          <w:rFonts w:ascii="LegacySanITCBoo" w:cs="LegacySanITCBoo" w:eastAsia="LegacySanITCBoo" w:hAnsi="LegacySanITCBoo"/>
          <w:i w:val="1"/>
          <w:sz w:val="20"/>
          <w:szCs w:val="20"/>
          <w:vertAlign w:val="baseline"/>
          <w:rtl w:val="0"/>
        </w:rPr>
        <w:t xml:space="preserve"> – Nombre comercial de la actividad </w:t>
      </w:r>
      <w:r w:rsidDel="00000000" w:rsidR="00000000" w:rsidRPr="00000000">
        <w:rPr>
          <w:rtl w:val="0"/>
        </w:rPr>
      </w:r>
    </w:p>
    <w:p w:rsidR="00000000" w:rsidDel="00000000" w:rsidP="00000000" w:rsidRDefault="00000000" w:rsidRPr="00000000" w14:paraId="000000F0">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12.-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 Adreça de l’activitat la titularitat de la qual estau comunicant amb aquesta Declaració Responsable</w:t>
      </w:r>
      <w:r w:rsidDel="00000000" w:rsidR="00000000" w:rsidRPr="00000000">
        <w:rPr>
          <w:rtl w:val="0"/>
        </w:rPr>
      </w:r>
    </w:p>
    <w:p w:rsidR="00000000" w:rsidDel="00000000" w:rsidP="00000000" w:rsidRDefault="00000000" w:rsidRPr="00000000" w14:paraId="000000F1">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w:t>
      </w:r>
      <w:r w:rsidDel="00000000" w:rsidR="00000000" w:rsidRPr="00000000">
        <w:rPr>
          <w:rFonts w:ascii="LegacySanITCBoo" w:cs="LegacySanITCBoo" w:eastAsia="LegacySanITCBoo" w:hAnsi="LegacySanITCBoo"/>
          <w:i w:val="1"/>
          <w:sz w:val="20"/>
          <w:szCs w:val="20"/>
          <w:vertAlign w:val="baseline"/>
          <w:rtl w:val="0"/>
        </w:rPr>
        <w:t xml:space="preserve"> – Dirección de la actividad cuya titularidad está comunicando con esta Declaración Responsable</w:t>
      </w:r>
      <w:r w:rsidDel="00000000" w:rsidR="00000000" w:rsidRPr="00000000">
        <w:rPr>
          <w:rtl w:val="0"/>
        </w:rPr>
      </w:r>
    </w:p>
    <w:p w:rsidR="00000000" w:rsidDel="00000000" w:rsidP="00000000" w:rsidRDefault="00000000" w:rsidRPr="00000000" w14:paraId="000000F2">
      <w:pPr>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13.- </w:t>
      </w:r>
      <w:r w:rsidDel="00000000" w:rsidR="00000000" w:rsidRPr="00000000">
        <w:rPr>
          <w:rFonts w:ascii="LegacySanITCBoo" w:cs="LegacySanITCBoo" w:eastAsia="LegacySanITCBoo" w:hAnsi="LegacySanITCBoo"/>
          <w:b w:val="1"/>
          <w:sz w:val="20"/>
          <w:szCs w:val="20"/>
          <w:vertAlign w:val="baseline"/>
          <w:rtl w:val="0"/>
        </w:rPr>
        <w:t xml:space="preserve">Tècnic/a director/a de la instal·lació</w:t>
      </w:r>
      <w:r w:rsidDel="00000000" w:rsidR="00000000" w:rsidRPr="00000000">
        <w:rPr>
          <w:rFonts w:ascii="LegacySanITCBoo" w:cs="LegacySanITCBoo" w:eastAsia="LegacySanITCBoo" w:hAnsi="LegacySanITCBoo"/>
          <w:sz w:val="20"/>
          <w:szCs w:val="20"/>
          <w:vertAlign w:val="baseline"/>
          <w:rtl w:val="0"/>
        </w:rPr>
        <w:t xml:space="preserve"> – Tècnic competent (enginyer industrial o similar) que dirigirà la instal·lació, en el cas d’activitat no permanent major</w:t>
      </w:r>
      <w:r w:rsidDel="00000000" w:rsidR="00000000" w:rsidRPr="00000000">
        <w:rPr>
          <w:rtl w:val="0"/>
        </w:rPr>
      </w:r>
    </w:p>
    <w:p w:rsidR="00000000" w:rsidDel="00000000" w:rsidP="00000000" w:rsidRDefault="00000000" w:rsidRPr="00000000" w14:paraId="000000F3">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Técnico/a director/a de la instalación</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i w:val="1"/>
          <w:sz w:val="20"/>
          <w:szCs w:val="20"/>
          <w:vertAlign w:val="baseline"/>
          <w:rtl w:val="0"/>
        </w:rPr>
        <w:t xml:space="preserve">– Técnico competente (ingeniero industrial o similar) que dirigirá la instalación, en el caso de actividad no permanente mayor</w:t>
      </w:r>
      <w:r w:rsidDel="00000000" w:rsidR="00000000" w:rsidRPr="00000000">
        <w:rPr>
          <w:rtl w:val="0"/>
        </w:rPr>
      </w:r>
    </w:p>
    <w:p w:rsidR="00000000" w:rsidDel="00000000" w:rsidP="00000000" w:rsidRDefault="00000000" w:rsidRPr="00000000" w14:paraId="000000F4">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14.- </w:t>
      </w:r>
      <w:r w:rsidDel="00000000" w:rsidR="00000000" w:rsidRPr="00000000">
        <w:rPr>
          <w:rFonts w:ascii="LegacySanITCBoo" w:cs="LegacySanITCBoo" w:eastAsia="LegacySanITCBoo" w:hAnsi="LegacySanITCBoo"/>
          <w:b w:val="1"/>
          <w:sz w:val="20"/>
          <w:szCs w:val="20"/>
          <w:vertAlign w:val="baseline"/>
          <w:rtl w:val="0"/>
        </w:rPr>
        <w:t xml:space="preserve">Data i hora d’inici de l’activitat</w:t>
      </w:r>
      <w:r w:rsidDel="00000000" w:rsidR="00000000" w:rsidRPr="00000000">
        <w:rPr>
          <w:rFonts w:ascii="LegacySanITCBoo" w:cs="LegacySanITCBoo" w:eastAsia="LegacySanITCBoo" w:hAnsi="LegacySanITCBoo"/>
          <w:sz w:val="20"/>
          <w:szCs w:val="20"/>
          <w:vertAlign w:val="baseline"/>
          <w:rtl w:val="0"/>
        </w:rPr>
        <w:t xml:space="preserve"> – Data i hora exactes en què està previst l’inici de l’activitat</w:t>
      </w:r>
      <w:r w:rsidDel="00000000" w:rsidR="00000000" w:rsidRPr="00000000">
        <w:rPr>
          <w:rtl w:val="0"/>
        </w:rPr>
      </w:r>
    </w:p>
    <w:p w:rsidR="00000000" w:rsidDel="00000000" w:rsidP="00000000" w:rsidRDefault="00000000" w:rsidRPr="00000000" w14:paraId="000000F5">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Fecha y hora de inicio de la actividad</w:t>
      </w:r>
      <w:r w:rsidDel="00000000" w:rsidR="00000000" w:rsidRPr="00000000">
        <w:rPr>
          <w:rFonts w:ascii="LegacySanITCBoo" w:cs="LegacySanITCBoo" w:eastAsia="LegacySanITCBoo" w:hAnsi="LegacySanITCBoo"/>
          <w:i w:val="1"/>
          <w:sz w:val="20"/>
          <w:szCs w:val="20"/>
          <w:vertAlign w:val="baseline"/>
          <w:rtl w:val="0"/>
        </w:rPr>
        <w:t xml:space="preserve"> – Fecha y hora exactas en que está previsto el inicio de la actividad</w:t>
      </w:r>
      <w:r w:rsidDel="00000000" w:rsidR="00000000" w:rsidRPr="00000000">
        <w:rPr>
          <w:rtl w:val="0"/>
        </w:rPr>
      </w:r>
    </w:p>
    <w:p w:rsidR="00000000" w:rsidDel="00000000" w:rsidP="00000000" w:rsidRDefault="00000000" w:rsidRPr="00000000" w14:paraId="000000F6">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15.- </w:t>
      </w:r>
      <w:r w:rsidDel="00000000" w:rsidR="00000000" w:rsidRPr="00000000">
        <w:rPr>
          <w:rFonts w:ascii="LegacySanITCBoo" w:cs="LegacySanITCBoo" w:eastAsia="LegacySanITCBoo" w:hAnsi="LegacySanITCBoo"/>
          <w:b w:val="1"/>
          <w:sz w:val="20"/>
          <w:szCs w:val="20"/>
          <w:vertAlign w:val="baseline"/>
          <w:rtl w:val="0"/>
        </w:rPr>
        <w:t xml:space="preserve">Capacitat</w:t>
      </w:r>
      <w:r w:rsidDel="00000000" w:rsidR="00000000" w:rsidRPr="00000000">
        <w:rPr>
          <w:rFonts w:ascii="LegacySanITCBoo" w:cs="LegacySanITCBoo" w:eastAsia="LegacySanITCBoo" w:hAnsi="LegacySanITCBoo"/>
          <w:sz w:val="20"/>
          <w:szCs w:val="20"/>
          <w:vertAlign w:val="baseline"/>
          <w:rtl w:val="0"/>
        </w:rPr>
        <w:t xml:space="preserve"> – Número màxim de persones que pot admetre l’activitat</w:t>
      </w:r>
      <w:r w:rsidDel="00000000" w:rsidR="00000000" w:rsidRPr="00000000">
        <w:rPr>
          <w:rtl w:val="0"/>
        </w:rPr>
      </w:r>
    </w:p>
    <w:p w:rsidR="00000000" w:rsidDel="00000000" w:rsidP="00000000" w:rsidRDefault="00000000" w:rsidRPr="00000000" w14:paraId="000000F7">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i w:val="1"/>
          <w:sz w:val="20"/>
          <w:szCs w:val="20"/>
          <w:vertAlign w:val="baseline"/>
          <w:rtl w:val="0"/>
        </w:rPr>
        <w:tab/>
        <w:t xml:space="preserve">Aforo</w:t>
      </w:r>
      <w:r w:rsidDel="00000000" w:rsidR="00000000" w:rsidRPr="00000000">
        <w:rPr>
          <w:rFonts w:ascii="LegacySanITCBoo" w:cs="LegacySanITCBoo" w:eastAsia="LegacySanITCBoo" w:hAnsi="LegacySanITCBoo"/>
          <w:i w:val="1"/>
          <w:sz w:val="20"/>
          <w:szCs w:val="20"/>
          <w:vertAlign w:val="baseline"/>
          <w:rtl w:val="0"/>
        </w:rPr>
        <w:t xml:space="preserve"> – Número máximo de personas que puede admitir la actividad</w:t>
      </w:r>
      <w:r w:rsidDel="00000000" w:rsidR="00000000" w:rsidRPr="00000000">
        <w:rPr>
          <w:rtl w:val="0"/>
        </w:rPr>
      </w:r>
    </w:p>
    <w:p w:rsidR="00000000" w:rsidDel="00000000" w:rsidP="00000000" w:rsidRDefault="00000000" w:rsidRPr="00000000" w14:paraId="000000F8">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16.- </w:t>
      </w:r>
      <w:r w:rsidDel="00000000" w:rsidR="00000000" w:rsidRPr="00000000">
        <w:rPr>
          <w:rFonts w:ascii="LegacySanITCBoo" w:cs="LegacySanITCBoo" w:eastAsia="LegacySanITCBoo" w:hAnsi="LegacySanITCBoo"/>
          <w:b w:val="1"/>
          <w:sz w:val="20"/>
          <w:szCs w:val="20"/>
          <w:vertAlign w:val="baseline"/>
          <w:rtl w:val="0"/>
        </w:rPr>
        <w:t xml:space="preserve">Data i hora de finalització de l’activitat</w:t>
      </w:r>
      <w:r w:rsidDel="00000000" w:rsidR="00000000" w:rsidRPr="00000000">
        <w:rPr>
          <w:rFonts w:ascii="LegacySanITCBoo" w:cs="LegacySanITCBoo" w:eastAsia="LegacySanITCBoo" w:hAnsi="LegacySanITCBoo"/>
          <w:sz w:val="20"/>
          <w:szCs w:val="20"/>
          <w:vertAlign w:val="baseline"/>
          <w:rtl w:val="0"/>
        </w:rPr>
        <w:t xml:space="preserve"> – Data i hora en què està prevista la finalització de l’activitat</w:t>
      </w:r>
      <w:r w:rsidDel="00000000" w:rsidR="00000000" w:rsidRPr="00000000">
        <w:rPr>
          <w:rtl w:val="0"/>
        </w:rPr>
      </w:r>
    </w:p>
    <w:p w:rsidR="00000000" w:rsidDel="00000000" w:rsidP="00000000" w:rsidRDefault="00000000" w:rsidRPr="00000000" w14:paraId="000000F9">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Fecha y hora de finalización de la actividad</w:t>
      </w:r>
      <w:r w:rsidDel="00000000" w:rsidR="00000000" w:rsidRPr="00000000">
        <w:rPr>
          <w:rFonts w:ascii="LegacySanITCBoo" w:cs="LegacySanITCBoo" w:eastAsia="LegacySanITCBoo" w:hAnsi="LegacySanITCBoo"/>
          <w:i w:val="1"/>
          <w:sz w:val="20"/>
          <w:szCs w:val="20"/>
          <w:vertAlign w:val="baseline"/>
          <w:rtl w:val="0"/>
        </w:rPr>
        <w:t xml:space="preserve"> – Fecha y hora en que está prevista la finalización de la actividad</w:t>
      </w:r>
      <w:r w:rsidDel="00000000" w:rsidR="00000000" w:rsidRPr="00000000">
        <w:rPr>
          <w:rtl w:val="0"/>
        </w:rPr>
      </w:r>
    </w:p>
    <w:p w:rsidR="00000000" w:rsidDel="00000000" w:rsidP="00000000" w:rsidRDefault="00000000" w:rsidRPr="00000000" w14:paraId="000000FA">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17.- </w:t>
      </w:r>
      <w:r w:rsidDel="00000000" w:rsidR="00000000" w:rsidRPr="00000000">
        <w:rPr>
          <w:rFonts w:ascii="LegacySanITCBoo" w:cs="LegacySanITCBoo" w:eastAsia="LegacySanITCBoo" w:hAnsi="LegacySanITCBoo"/>
          <w:b w:val="1"/>
          <w:sz w:val="20"/>
          <w:szCs w:val="20"/>
          <w:vertAlign w:val="baseline"/>
          <w:rtl w:val="0"/>
        </w:rPr>
        <w:t xml:space="preserve">Nom i Llinatges </w:t>
      </w:r>
      <w:r w:rsidDel="00000000" w:rsidR="00000000" w:rsidRPr="00000000">
        <w:rPr>
          <w:rFonts w:ascii="LegacySanITCBoo" w:cs="LegacySanITCBoo" w:eastAsia="LegacySanITCBoo" w:hAnsi="LegacySanITCBoo"/>
          <w:sz w:val="20"/>
          <w:szCs w:val="20"/>
          <w:vertAlign w:val="baseline"/>
          <w:rtl w:val="0"/>
        </w:rPr>
        <w:t xml:space="preserve"> - Nom sencer de la persona responsable que romandrà a l’activitat i que es fa responsable del seu control, mentre aquesta estigui en funcionament</w:t>
      </w:r>
      <w:r w:rsidDel="00000000" w:rsidR="00000000" w:rsidRPr="00000000">
        <w:rPr>
          <w:rtl w:val="0"/>
        </w:rPr>
      </w:r>
    </w:p>
    <w:p w:rsidR="00000000" w:rsidDel="00000000" w:rsidP="00000000" w:rsidRDefault="00000000" w:rsidRPr="00000000" w14:paraId="000000FB">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Nombre y apellidos</w:t>
      </w:r>
      <w:r w:rsidDel="00000000" w:rsidR="00000000" w:rsidRPr="00000000">
        <w:rPr>
          <w:rFonts w:ascii="LegacySanITCBoo" w:cs="LegacySanITCBoo" w:eastAsia="LegacySanITCBoo" w:hAnsi="LegacySanITCBoo"/>
          <w:i w:val="1"/>
          <w:sz w:val="20"/>
          <w:szCs w:val="20"/>
          <w:vertAlign w:val="baseline"/>
          <w:rtl w:val="0"/>
        </w:rPr>
        <w:t xml:space="preserve"> – Nombre completo de la persona responsable que permanecerá en la actividad y que se hace responsable de su control, mientras ésta éste en funcionamiento</w:t>
      </w:r>
      <w:r w:rsidDel="00000000" w:rsidR="00000000" w:rsidRPr="00000000">
        <w:rPr>
          <w:rtl w:val="0"/>
        </w:rPr>
      </w:r>
    </w:p>
    <w:p w:rsidR="00000000" w:rsidDel="00000000" w:rsidP="00000000" w:rsidRDefault="00000000" w:rsidRPr="00000000" w14:paraId="000000FC">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18.- </w:t>
      </w:r>
      <w:r w:rsidDel="00000000" w:rsidR="00000000" w:rsidRPr="00000000">
        <w:rPr>
          <w:rFonts w:ascii="LegacySanITCBoo" w:cs="LegacySanITCBoo" w:eastAsia="LegacySanITCBoo" w:hAnsi="LegacySanITCBoo"/>
          <w:b w:val="1"/>
          <w:sz w:val="20"/>
          <w:szCs w:val="20"/>
          <w:vertAlign w:val="baseline"/>
          <w:rtl w:val="0"/>
        </w:rPr>
        <w:t xml:space="preserve">Telèfon</w:t>
      </w:r>
      <w:r w:rsidDel="00000000" w:rsidR="00000000" w:rsidRPr="00000000">
        <w:rPr>
          <w:rFonts w:ascii="LegacySanITCBoo" w:cs="LegacySanITCBoo" w:eastAsia="LegacySanITCBoo" w:hAnsi="LegacySanITCBoo"/>
          <w:sz w:val="20"/>
          <w:szCs w:val="20"/>
          <w:vertAlign w:val="baseline"/>
          <w:rtl w:val="0"/>
        </w:rPr>
        <w:t xml:space="preserve"> – De la persona responsable de l’activitat</w:t>
      </w:r>
      <w:r w:rsidDel="00000000" w:rsidR="00000000" w:rsidRPr="00000000">
        <w:rPr>
          <w:rtl w:val="0"/>
        </w:rPr>
      </w:r>
    </w:p>
    <w:p w:rsidR="00000000" w:rsidDel="00000000" w:rsidP="00000000" w:rsidRDefault="00000000" w:rsidRPr="00000000" w14:paraId="000000FD">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Teléfono</w:t>
      </w:r>
      <w:r w:rsidDel="00000000" w:rsidR="00000000" w:rsidRPr="00000000">
        <w:rPr>
          <w:rFonts w:ascii="LegacySanITCBoo" w:cs="LegacySanITCBoo" w:eastAsia="LegacySanITCBoo" w:hAnsi="LegacySanITCBoo"/>
          <w:i w:val="1"/>
          <w:sz w:val="20"/>
          <w:szCs w:val="20"/>
          <w:vertAlign w:val="baseline"/>
          <w:rtl w:val="0"/>
        </w:rPr>
        <w:t xml:space="preserve"> – De la persona responsable de la actividad</w:t>
      </w:r>
      <w:r w:rsidDel="00000000" w:rsidR="00000000" w:rsidRPr="00000000">
        <w:rPr>
          <w:rtl w:val="0"/>
        </w:rPr>
      </w:r>
    </w:p>
    <w:p w:rsidR="00000000" w:rsidDel="00000000" w:rsidP="00000000" w:rsidRDefault="00000000" w:rsidRPr="00000000" w14:paraId="000000FE">
      <w:pPr>
        <w:spacing w:after="0" w:before="0" w:lineRule="auto"/>
        <w:jc w:val="both"/>
        <w:rPr>
          <w:vertAlign w:val="baseline"/>
        </w:rPr>
      </w:pPr>
      <w:r w:rsidDel="00000000" w:rsidR="00000000" w:rsidRPr="00000000">
        <w:rPr>
          <w:rFonts w:ascii="LegacySanITCBoo" w:cs="LegacySanITCBoo" w:eastAsia="LegacySanITCBoo" w:hAnsi="LegacySanITCBoo"/>
          <w:i w:val="1"/>
          <w:sz w:val="20"/>
          <w:szCs w:val="20"/>
          <w:vertAlign w:val="baseline"/>
          <w:rtl w:val="0"/>
        </w:rPr>
        <w:t xml:space="preserve">19.- </w:t>
      </w:r>
      <w:r w:rsidDel="00000000" w:rsidR="00000000" w:rsidRPr="00000000">
        <w:rPr>
          <w:rFonts w:ascii="LegacySanITCBoo" w:cs="LegacySanITCBoo" w:eastAsia="LegacySanITCBoo" w:hAnsi="LegacySanITCBoo"/>
          <w:b w:val="1"/>
          <w:sz w:val="20"/>
          <w:szCs w:val="20"/>
          <w:vertAlign w:val="baseline"/>
          <w:rtl w:val="0"/>
        </w:rPr>
        <w:t xml:space="preserve">Adreça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electrònica</w:t>
      </w:r>
      <w:r w:rsidDel="00000000" w:rsidR="00000000" w:rsidRPr="00000000">
        <w:rPr>
          <w:rFonts w:ascii="LegacySanITCBoo" w:cs="LegacySanITCBoo" w:eastAsia="LegacySanITCBoo" w:hAnsi="LegacySanITCBoo"/>
          <w:sz w:val="20"/>
          <w:szCs w:val="20"/>
          <w:vertAlign w:val="baseline"/>
          <w:rtl w:val="0"/>
        </w:rPr>
        <w:t xml:space="preserve"> – Si en teniu. Si l’especificau estau acceptant l’enviament de comunicacions també per aquest mitjà </w:t>
      </w:r>
      <w:r w:rsidDel="00000000" w:rsidR="00000000" w:rsidRPr="00000000">
        <w:rPr>
          <w:rtl w:val="0"/>
        </w:rPr>
      </w:r>
    </w:p>
    <w:p w:rsidR="00000000" w:rsidDel="00000000" w:rsidP="00000000" w:rsidRDefault="00000000" w:rsidRPr="00000000" w14:paraId="000000FF">
      <w:pPr>
        <w:tabs>
          <w:tab w:val="left" w:leader="none" w:pos="284"/>
        </w:tabs>
        <w:spacing w:after="0" w:before="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Dirección electrónica</w:t>
      </w:r>
      <w:r w:rsidDel="00000000" w:rsidR="00000000" w:rsidRPr="00000000">
        <w:rPr>
          <w:rFonts w:ascii="LegacySanITCBoo" w:cs="LegacySanITCBoo" w:eastAsia="LegacySanITCBoo" w:hAnsi="LegacySanITCBoo"/>
          <w:i w:val="1"/>
          <w:sz w:val="20"/>
          <w:szCs w:val="20"/>
          <w:vertAlign w:val="baseline"/>
          <w:rtl w:val="0"/>
        </w:rPr>
        <w:t xml:space="preserve"> – Si tiene. Si la especifica está aceptando el envío de comunicaciones también por este medio</w:t>
      </w:r>
      <w:r w:rsidDel="00000000" w:rsidR="00000000" w:rsidRPr="00000000">
        <w:rPr>
          <w:rtl w:val="0"/>
        </w:rPr>
      </w:r>
    </w:p>
    <w:p w:rsidR="00000000" w:rsidDel="00000000" w:rsidP="00000000" w:rsidRDefault="00000000" w:rsidRPr="00000000" w14:paraId="00000100">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b w:val="1"/>
          <w:sz w:val="20"/>
          <w:szCs w:val="20"/>
          <w:vertAlign w:val="baseline"/>
          <w:rtl w:val="0"/>
        </w:rPr>
        <w:t xml:space="preserve">DOCUMENTACIÓ ADJUNTA / DOCUMENTACIÓN ADJUNTA</w:t>
      </w:r>
      <w:r w:rsidDel="00000000" w:rsidR="00000000" w:rsidRPr="00000000">
        <w:rPr>
          <w:rtl w:val="0"/>
        </w:rPr>
      </w:r>
    </w:p>
    <w:p w:rsidR="00000000" w:rsidDel="00000000" w:rsidP="00000000" w:rsidRDefault="00000000" w:rsidRPr="00000000" w14:paraId="00000101">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20.- </w:t>
      </w:r>
      <w:r w:rsidDel="00000000" w:rsidR="00000000" w:rsidRPr="00000000">
        <w:rPr>
          <w:rFonts w:ascii="LegacySanITCBoo" w:cs="LegacySanITCBoo" w:eastAsia="LegacySanITCBoo" w:hAnsi="LegacySanITCBoo"/>
          <w:b w:val="1"/>
          <w:sz w:val="20"/>
          <w:szCs w:val="20"/>
          <w:vertAlign w:val="baseline"/>
          <w:rtl w:val="0"/>
        </w:rPr>
        <w:t xml:space="preserve">Justificació de l’interès públic amb criteris econòmics i socials</w:t>
      </w:r>
      <w:r w:rsidDel="00000000" w:rsidR="00000000" w:rsidRPr="00000000">
        <w:rPr>
          <w:rFonts w:ascii="LegacySanITCBoo" w:cs="LegacySanITCBoo" w:eastAsia="LegacySanITCBoo" w:hAnsi="LegacySanITCBoo"/>
          <w:sz w:val="20"/>
          <w:szCs w:val="20"/>
          <w:vertAlign w:val="baseline"/>
          <w:rtl w:val="0"/>
        </w:rPr>
        <w:t xml:space="preserve"> – Heu de justificar l’autorització de l’activitat per mitjà de criteris econòmics i socials  </w:t>
      </w:r>
      <w:r w:rsidDel="00000000" w:rsidR="00000000" w:rsidRPr="00000000">
        <w:rPr>
          <w:rtl w:val="0"/>
        </w:rPr>
      </w:r>
    </w:p>
    <w:p w:rsidR="00000000" w:rsidDel="00000000" w:rsidP="00000000" w:rsidRDefault="00000000" w:rsidRPr="00000000" w14:paraId="00000102">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Justificación del interés público con criterios económicos y sociales</w:t>
      </w:r>
      <w:r w:rsidDel="00000000" w:rsidR="00000000" w:rsidRPr="00000000">
        <w:rPr>
          <w:rFonts w:ascii="LegacySanITCBoo" w:cs="LegacySanITCBoo" w:eastAsia="LegacySanITCBoo" w:hAnsi="LegacySanITCBoo"/>
          <w:i w:val="1"/>
          <w:sz w:val="20"/>
          <w:szCs w:val="20"/>
          <w:vertAlign w:val="baseline"/>
          <w:rtl w:val="0"/>
        </w:rPr>
        <w:t xml:space="preserve"> – Debe justificar la autorización de la actividad por medio de criterios económicos y sociales  </w:t>
      </w:r>
      <w:r w:rsidDel="00000000" w:rsidR="00000000" w:rsidRPr="00000000">
        <w:rPr>
          <w:rtl w:val="0"/>
        </w:rPr>
      </w:r>
    </w:p>
    <w:p w:rsidR="00000000" w:rsidDel="00000000" w:rsidP="00000000" w:rsidRDefault="00000000" w:rsidRPr="00000000" w14:paraId="00000103">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21.- </w:t>
      </w:r>
      <w:r w:rsidDel="00000000" w:rsidR="00000000" w:rsidRPr="00000000">
        <w:rPr>
          <w:rFonts w:ascii="LegacySanITCBoo" w:cs="LegacySanITCBoo" w:eastAsia="LegacySanITCBoo" w:hAnsi="LegacySanITCBoo"/>
          <w:b w:val="1"/>
          <w:sz w:val="20"/>
          <w:szCs w:val="20"/>
          <w:vertAlign w:val="baseline"/>
          <w:rtl w:val="0"/>
        </w:rPr>
        <w:t xml:space="preserve">Documentació tècnica</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Fonts w:ascii="LegacySanITCBoo" w:cs="LegacySanITCBoo" w:eastAsia="LegacySanITCBoo" w:hAnsi="LegacySanITCBoo"/>
          <w:b w:val="1"/>
          <w:sz w:val="20"/>
          <w:szCs w:val="20"/>
          <w:vertAlign w:val="baseline"/>
          <w:rtl w:val="0"/>
        </w:rPr>
        <w:t xml:space="preserve">(memòria, plànols, indicació d’autoritzacions sectorials, etc.), en el cas d’activitats no permanent major ha d’ estar subscrita per un tècnic redactor</w:t>
      </w:r>
      <w:r w:rsidDel="00000000" w:rsidR="00000000" w:rsidRPr="00000000">
        <w:rPr>
          <w:rFonts w:ascii="LegacySanITCBoo" w:cs="LegacySanITCBoo" w:eastAsia="LegacySanITCBoo" w:hAnsi="LegacySanITCBoo"/>
          <w:sz w:val="20"/>
          <w:szCs w:val="20"/>
          <w:vertAlign w:val="baseline"/>
          <w:rtl w:val="0"/>
        </w:rPr>
        <w:t xml:space="preserve"> –</w:t>
      </w:r>
      <w:r w:rsidDel="00000000" w:rsidR="00000000" w:rsidRPr="00000000">
        <w:rPr>
          <w:rtl w:val="0"/>
        </w:rPr>
      </w:r>
    </w:p>
    <w:p w:rsidR="00000000" w:rsidDel="00000000" w:rsidP="00000000" w:rsidRDefault="00000000" w:rsidRPr="00000000" w14:paraId="00000104">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Documentación técnica (memoria, planos, indicación de autorizaciones sectoriales, etc.), en el caso de actividades no permanentes mayores tienen que estar subscrito por un técnico redactor-</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05">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22.- </w:t>
      </w:r>
      <w:r w:rsidDel="00000000" w:rsidR="00000000" w:rsidRPr="00000000">
        <w:rPr>
          <w:rFonts w:ascii="LegacySanITCBoo" w:cs="LegacySanITCBoo" w:eastAsia="LegacySanITCBoo" w:hAnsi="LegacySanITCBoo"/>
          <w:b w:val="1"/>
          <w:sz w:val="20"/>
          <w:szCs w:val="20"/>
          <w:vertAlign w:val="baseline"/>
          <w:rtl w:val="0"/>
        </w:rPr>
        <w:t xml:space="preserve">Certificat d’ un tècnic o una tècnica competent que indiqui que l’ activitat, les condicions i la normativa no s’ han modificat amb relació a la darrera autorització atorgada en el cas d’ activitat no permanent major que es repeteixi anualment. (La documentació tècnica continuarà sent vàlida).</w:t>
      </w:r>
      <w:r w:rsidDel="00000000" w:rsidR="00000000" w:rsidRPr="00000000">
        <w:rPr>
          <w:rFonts w:ascii="LegacySanITCBoo" w:cs="LegacySanITCBoo" w:eastAsia="LegacySanITCBoo" w:hAnsi="LegacySanITCBoo"/>
          <w:sz w:val="20"/>
          <w:szCs w:val="20"/>
          <w:vertAlign w:val="baseline"/>
          <w:rtl w:val="0"/>
        </w:rPr>
        <w:t xml:space="preserve"> –  </w:t>
      </w:r>
      <w:r w:rsidDel="00000000" w:rsidR="00000000" w:rsidRPr="00000000">
        <w:rPr>
          <w:rtl w:val="0"/>
        </w:rPr>
      </w:r>
    </w:p>
    <w:p w:rsidR="00000000" w:rsidDel="00000000" w:rsidP="00000000" w:rsidRDefault="00000000" w:rsidRPr="00000000" w14:paraId="00000106">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Certificado de un técnico o técnica competente que indique que la actividad, las condiciones i la normativa no se han modificado en relación a la última autorización otorgada en el caso de actividad no permanente mayor que se repita anualmente. (La documentación técnica continuará siendo válida). -</w:t>
      </w:r>
      <w:r w:rsidDel="00000000" w:rsidR="00000000" w:rsidRPr="00000000">
        <w:rPr>
          <w:rFonts w:ascii="LegacySanITCBoo" w:cs="LegacySanITCBoo" w:eastAsia="LegacySanITCBoo" w:hAnsi="LegacySanITCBoo"/>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107">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23.- </w:t>
      </w:r>
      <w:r w:rsidDel="00000000" w:rsidR="00000000" w:rsidRPr="00000000">
        <w:rPr>
          <w:rFonts w:ascii="LegacySanITCBoo" w:cs="LegacySanITCBoo" w:eastAsia="LegacySanITCBoo" w:hAnsi="LegacySanITCBoo"/>
          <w:b w:val="1"/>
          <w:sz w:val="20"/>
          <w:szCs w:val="20"/>
          <w:vertAlign w:val="baseline"/>
          <w:rtl w:val="0"/>
        </w:rPr>
        <w:t xml:space="preserve">Petició o acreditació d’exempcions</w:t>
      </w:r>
      <w:r w:rsidDel="00000000" w:rsidR="00000000" w:rsidRPr="00000000">
        <w:rPr>
          <w:rFonts w:ascii="LegacySanITCBoo" w:cs="LegacySanITCBoo" w:eastAsia="LegacySanITCBoo" w:hAnsi="LegacySanITCBoo"/>
          <w:sz w:val="20"/>
          <w:szCs w:val="20"/>
          <w:vertAlign w:val="baseline"/>
          <w:rtl w:val="0"/>
        </w:rPr>
        <w:t xml:space="preserve"> – </w:t>
      </w:r>
      <w:r w:rsidDel="00000000" w:rsidR="00000000" w:rsidRPr="00000000">
        <w:rPr>
          <w:rtl w:val="0"/>
        </w:rPr>
      </w:r>
    </w:p>
    <w:p w:rsidR="00000000" w:rsidDel="00000000" w:rsidP="00000000" w:rsidRDefault="00000000" w:rsidRPr="00000000" w14:paraId="00000108">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Petición o acreditación de exenciones</w:t>
      </w:r>
      <w:r w:rsidDel="00000000" w:rsidR="00000000" w:rsidRPr="00000000">
        <w:rPr>
          <w:rFonts w:ascii="LegacySanITCBoo" w:cs="LegacySanITCBoo" w:eastAsia="LegacySanITCBoo" w:hAnsi="LegacySanITCBoo"/>
          <w:i w:val="1"/>
          <w:sz w:val="20"/>
          <w:szCs w:val="20"/>
          <w:vertAlign w:val="baseline"/>
          <w:rtl w:val="0"/>
        </w:rPr>
        <w:t xml:space="preserve"> – </w:t>
      </w:r>
      <w:r w:rsidDel="00000000" w:rsidR="00000000" w:rsidRPr="00000000">
        <w:rPr>
          <w:rtl w:val="0"/>
        </w:rPr>
      </w:r>
    </w:p>
    <w:p w:rsidR="00000000" w:rsidDel="00000000" w:rsidP="00000000" w:rsidRDefault="00000000" w:rsidRPr="00000000" w14:paraId="00000109">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 xml:space="preserve">24.- </w:t>
      </w:r>
      <w:r w:rsidDel="00000000" w:rsidR="00000000" w:rsidRPr="00000000">
        <w:rPr>
          <w:rFonts w:ascii="LegacySanITCBoo" w:cs="LegacySanITCBoo" w:eastAsia="LegacySanITCBoo" w:hAnsi="LegacySanITCBoo"/>
          <w:b w:val="1"/>
          <w:sz w:val="20"/>
          <w:szCs w:val="20"/>
          <w:vertAlign w:val="baseline"/>
          <w:rtl w:val="0"/>
        </w:rPr>
        <w:t xml:space="preserve">Informe o autorització de les administracions concurrents, p.ex. curses (adm. municipal), carreteres (Consell de Mallorca)</w:t>
      </w:r>
      <w:r w:rsidDel="00000000" w:rsidR="00000000" w:rsidRPr="00000000">
        <w:rPr>
          <w:rFonts w:ascii="LegacySanITCBoo" w:cs="LegacySanITCBoo" w:eastAsia="LegacySanITCBoo" w:hAnsi="LegacySanITCBoo"/>
          <w:sz w:val="20"/>
          <w:szCs w:val="20"/>
          <w:vertAlign w:val="baseline"/>
          <w:rtl w:val="0"/>
        </w:rPr>
        <w:t xml:space="preserve"> – Si hi ha més administracions que han d’autoritzar l’activitat, s’ha d’adjuntar la documentació que així ho acredita</w:t>
      </w:r>
      <w:r w:rsidDel="00000000" w:rsidR="00000000" w:rsidRPr="00000000">
        <w:rPr>
          <w:rtl w:val="0"/>
        </w:rPr>
      </w:r>
    </w:p>
    <w:p w:rsidR="00000000" w:rsidDel="00000000" w:rsidP="00000000" w:rsidRDefault="00000000" w:rsidRPr="00000000" w14:paraId="0000010A">
      <w:pPr>
        <w:tabs>
          <w:tab w:val="left" w:leader="none" w:pos="426"/>
        </w:tabs>
        <w:spacing w:after="0" w:before="0" w:line="240" w:lineRule="auto"/>
        <w:jc w:val="both"/>
        <w:rPr>
          <w:vertAlign w:val="baseline"/>
        </w:rPr>
      </w:pPr>
      <w:r w:rsidDel="00000000" w:rsidR="00000000" w:rsidRPr="00000000">
        <w:rPr>
          <w:rFonts w:ascii="LegacySanITCBoo" w:cs="LegacySanITCBoo" w:eastAsia="LegacySanITCBoo" w:hAnsi="LegacySanITCBoo"/>
          <w:sz w:val="20"/>
          <w:szCs w:val="20"/>
          <w:vertAlign w:val="baseline"/>
          <w:rtl w:val="0"/>
        </w:rPr>
        <w:tab/>
      </w:r>
      <w:r w:rsidDel="00000000" w:rsidR="00000000" w:rsidRPr="00000000">
        <w:rPr>
          <w:rFonts w:ascii="LegacySanITCBoo" w:cs="LegacySanITCBoo" w:eastAsia="LegacySanITCBoo" w:hAnsi="LegacySanITCBoo"/>
          <w:b w:val="1"/>
          <w:i w:val="1"/>
          <w:sz w:val="20"/>
          <w:szCs w:val="20"/>
          <w:vertAlign w:val="baseline"/>
          <w:rtl w:val="0"/>
        </w:rPr>
        <w:t xml:space="preserve">Informe o autorización de las administraciones concurrentes, p. Ej. Carreras (admón. municipal), carreteras (Consell de Mallorca)</w:t>
      </w:r>
      <w:r w:rsidDel="00000000" w:rsidR="00000000" w:rsidRPr="00000000">
        <w:rPr>
          <w:rFonts w:ascii="LegacySanITCBoo" w:cs="LegacySanITCBoo" w:eastAsia="LegacySanITCBoo" w:hAnsi="LegacySanITCBoo"/>
          <w:i w:val="1"/>
          <w:sz w:val="20"/>
          <w:szCs w:val="20"/>
          <w:vertAlign w:val="baseline"/>
          <w:rtl w:val="0"/>
        </w:rPr>
        <w:t xml:space="preserve"> – Si hay más administraciones que deben autorizar la actividad, se debe adjuntar la documentación que así lo acredita</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25.- </w:t>
      </w: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Domini públic: autorització / petició d’ocupació o acreditació de no ocupació</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 Heu d’adjuntar l’autorització de l'ocupació d’espai públic per part de l’administració competent, o bé la petició de l’ocupació d’espai públic, o bé heu d’acreditar documentalment que no s’ocuparà espai públic amb l’activitat</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ab/>
      </w:r>
      <w:r w:rsidDel="00000000" w:rsidR="00000000" w:rsidRPr="00000000">
        <w:rPr>
          <w:rFonts w:ascii="LegacySanITCBoo" w:cs="LegacySanITCBoo" w:eastAsia="LegacySanITCBoo" w:hAnsi="LegacySanITCBoo"/>
          <w:b w:val="1"/>
          <w:i w:val="1"/>
          <w:smallCaps w:val="0"/>
          <w:strike w:val="0"/>
          <w:color w:val="000000"/>
          <w:sz w:val="20"/>
          <w:szCs w:val="20"/>
          <w:u w:val="none"/>
          <w:shd w:fill="auto" w:val="clear"/>
          <w:vertAlign w:val="baseline"/>
          <w:rtl w:val="0"/>
        </w:rPr>
        <w:t xml:space="preserve">Dominio público: autorización / petición de ocupación o acreditación de no ocupación</w:t>
      </w: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 Debe adjuntar la autorización de ocupación de espacio público por parte de la administración competente, o bien la petición de ocupación de espacio público, o bien debe acreditar documentalmente que la actividad no ocupará espacio público</w:t>
      </w: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26.- </w:t>
      </w: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Relació d’actuacions, grups i artistes que hi intervindran, si escau</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 Si l’activitat consta de diverses actuacions o han d’intervenir diferents grups i / o artistes, adjuntar un llistat detallat d’aquests</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ab/>
      </w:r>
      <w:r w:rsidDel="00000000" w:rsidR="00000000" w:rsidRPr="00000000">
        <w:rPr>
          <w:rFonts w:ascii="LegacySanITCBoo" w:cs="LegacySanITCBoo" w:eastAsia="LegacySanITCBoo" w:hAnsi="LegacySanITCBoo"/>
          <w:b w:val="1"/>
          <w:i w:val="1"/>
          <w:smallCaps w:val="0"/>
          <w:strike w:val="0"/>
          <w:color w:val="000000"/>
          <w:sz w:val="20"/>
          <w:szCs w:val="20"/>
          <w:u w:val="none"/>
          <w:shd w:fill="auto" w:val="clear"/>
          <w:vertAlign w:val="baseline"/>
          <w:rtl w:val="0"/>
        </w:rPr>
        <w:t xml:space="preserve">Relación de actuaciones, grupos y artistas que intervendrán, si procede</w:t>
      </w: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 Si la actividad consta de diversas actuaciones o han de intervenir diferentes grupos y / o artistas, adjuntar un listado detallado de éstos</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27.- </w:t>
      </w:r>
      <w:r w:rsidDel="00000000" w:rsidR="00000000" w:rsidRPr="00000000">
        <w:rPr>
          <w:rFonts w:ascii="LegacySanITCBoo" w:cs="LegacySanITCBoo" w:eastAsia="LegacySanITCBoo" w:hAnsi="LegacySanITCBoo"/>
          <w:b w:val="1"/>
          <w:i w:val="0"/>
          <w:smallCaps w:val="0"/>
          <w:strike w:val="0"/>
          <w:color w:val="000000"/>
          <w:sz w:val="20"/>
          <w:szCs w:val="20"/>
          <w:u w:val="none"/>
          <w:shd w:fill="auto" w:val="clear"/>
          <w:vertAlign w:val="baseline"/>
          <w:rtl w:val="0"/>
        </w:rPr>
        <w:t xml:space="preserve">Llicència municipal o Títol habilitant d’activitat permanent on es desenvoluparà l’activitat</w:t>
      </w: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 xml:space="preserve"> – Si l’activitat no permanent es celebra a un establiment on es desenvolupa una activitat permanent, s’ha de presentar la llicència municipal d’aquesta activitat permanent o títol habilitant equivalent.</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0"/>
          <w:smallCaps w:val="0"/>
          <w:strike w:val="0"/>
          <w:color w:val="000000"/>
          <w:sz w:val="20"/>
          <w:szCs w:val="20"/>
          <w:u w:val="none"/>
          <w:shd w:fill="auto" w:val="clear"/>
          <w:vertAlign w:val="baseline"/>
          <w:rtl w:val="0"/>
        </w:rPr>
        <w:tab/>
      </w:r>
      <w:r w:rsidDel="00000000" w:rsidR="00000000" w:rsidRPr="00000000">
        <w:rPr>
          <w:rFonts w:ascii="LegacySanITCBoo" w:cs="LegacySanITCBoo" w:eastAsia="LegacySanITCBoo" w:hAnsi="LegacySanITCBoo"/>
          <w:b w:val="1"/>
          <w:i w:val="1"/>
          <w:smallCaps w:val="0"/>
          <w:strike w:val="0"/>
          <w:color w:val="000000"/>
          <w:sz w:val="20"/>
          <w:szCs w:val="20"/>
          <w:u w:val="none"/>
          <w:shd w:fill="auto" w:val="clear"/>
          <w:vertAlign w:val="baseline"/>
          <w:rtl w:val="0"/>
        </w:rPr>
        <w:t xml:space="preserve">Licencia municipal o Título habilitante de actividad permanente donde se desarrollará la actividad</w:t>
      </w:r>
      <w:r w:rsidDel="00000000" w:rsidR="00000000" w:rsidRPr="00000000">
        <w:rPr>
          <w:rFonts w:ascii="LegacySanITCBoo" w:cs="LegacySanITCBoo" w:eastAsia="LegacySanITCBoo" w:hAnsi="LegacySanITCBoo"/>
          <w:b w:val="0"/>
          <w:i w:val="1"/>
          <w:smallCaps w:val="0"/>
          <w:strike w:val="0"/>
          <w:color w:val="000000"/>
          <w:sz w:val="20"/>
          <w:szCs w:val="20"/>
          <w:u w:val="none"/>
          <w:shd w:fill="auto" w:val="clear"/>
          <w:vertAlign w:val="baseline"/>
          <w:rtl w:val="0"/>
        </w:rPr>
        <w:t xml:space="preserve"> -  Si la actividad no permanente se celebra en un establecimiento donde se desarrolla una actividad permanente, se debe presentar la licencia municipal de ésta actividad permanente o título habilitante equivalente.</w:t>
      </w:r>
      <w:r w:rsidDel="00000000" w:rsidR="00000000" w:rsidRPr="00000000">
        <w:rPr>
          <w:rtl w:val="0"/>
        </w:rPr>
      </w:r>
    </w:p>
    <w:p w:rsidR="00000000" w:rsidDel="00000000" w:rsidP="00000000" w:rsidRDefault="00000000" w:rsidRPr="00000000" w14:paraId="00000111">
      <w:pPr>
        <w:spacing w:after="0" w:before="0" w:lineRule="auto"/>
        <w:rPr>
          <w:rFonts w:ascii="LegacySanITCBoo" w:cs="LegacySanITCBoo" w:eastAsia="LegacySanITCBoo" w:hAnsi="LegacySanITCBoo"/>
          <w:i w:val="1"/>
          <w:vertAlign w:val="baseline"/>
        </w:rPr>
      </w:pPr>
      <w:r w:rsidDel="00000000" w:rsidR="00000000" w:rsidRPr="00000000">
        <w:rPr>
          <w:rtl w:val="0"/>
        </w:rPr>
      </w:r>
    </w:p>
    <w:sectPr>
      <w:type w:val="continuous"/>
      <w:pgSz w:h="16838" w:w="11906" w:orient="portrait"/>
      <w:pgMar w:bottom="425" w:top="425" w:left="851" w:right="85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egacySanITCBoo"/>
  <w:font w:name="Bookman Old Style"/>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LegacySanITCBoo" w:cs="LegacySanITCBoo" w:eastAsia="LegacySanITCBoo" w:hAnsi="LegacySanITCBoo"/>
          <w:b w:val="0"/>
          <w:i w:val="0"/>
          <w:smallCaps w:val="0"/>
          <w:strike w:val="0"/>
          <w:color w:val="000000"/>
          <w:sz w:val="16"/>
          <w:szCs w:val="16"/>
          <w:u w:val="none"/>
          <w:shd w:fill="auto" w:val="clear"/>
          <w:vertAlign w:val="baseline"/>
          <w:rtl w:val="0"/>
        </w:rPr>
        <w:t xml:space="preserve"> D’acord amb el Decret 6/2013, de mesures de simplificació documental dels procediments administratius, si la documentació a adjuntar a aquesta declaració responsable ja consta en poder de l’Administració, podeu emplenar el document de comunicació identificativa de la documentació en poder de l’Administració i així no presentar la documentació.</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LegacySanITCBoo" w:cs="LegacySanITCBoo" w:eastAsia="LegacySanITCBoo" w:hAnsi="LegacySanITCBoo"/>
          <w:b w:val="0"/>
          <w:i w:val="1"/>
          <w:smallCaps w:val="0"/>
          <w:strike w:val="0"/>
          <w:color w:val="000000"/>
          <w:sz w:val="16"/>
          <w:szCs w:val="16"/>
          <w:u w:val="none"/>
          <w:shd w:fill="auto" w:val="clear"/>
          <w:vertAlign w:val="baseline"/>
          <w:rtl w:val="0"/>
        </w:rPr>
        <w:t xml:space="preserve">De acuerdo con el Decreto 6/2013, de medidas de simplificación documental de los procedimientos administrativos, si la documentación a adjuntar a esta declaración responsable ya consta en poder de la Administración, puede rellenar el documento de comunicación identificativa de la documentación en poder de la Administración y así no presentar la documentación.</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LegacySanITCBoo" w:cs="LegacySanITCBoo" w:eastAsia="LegacySanITCBoo" w:hAnsi="LegacySanITCBoo"/>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character" w:styleId="WW8Num1z0">
    <w:name w:val="WW8Num1z0"/>
    <w:next w:val="WW8Num1z0"/>
    <w:autoRedefine w:val="0"/>
    <w:hidden w:val="0"/>
    <w:qFormat w:val="0"/>
    <w:rPr>
      <w:rFonts w:ascii="Calibri" w:cs="Calibri" w:eastAsia="Calibri" w:hAnsi="Calibri" w:hint="default"/>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hint="default"/>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3z0">
    <w:name w:val="WW8Num3z0"/>
    <w:next w:val="WW8Num3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7z3">
    <w:name w:val="WW8Num7z3"/>
    <w:next w:val="WW8Num7z3"/>
    <w:autoRedefine w:val="0"/>
    <w:hidden w:val="0"/>
    <w:qFormat w:val="0"/>
    <w:rPr>
      <w:rFonts w:ascii="Symbol" w:cs="Symbol" w:hAnsi="Symbol" w:hint="default"/>
      <w:w w:val="100"/>
      <w:position w:val="-1"/>
      <w:effect w:val="none"/>
      <w:vertAlign w:val="baseline"/>
      <w:cs w:val="0"/>
      <w:em w:val="none"/>
      <w:lang/>
    </w:rPr>
  </w:style>
  <w:style w:type="character" w:styleId="WW8Num12z0">
    <w:name w:val="WW8Num12z0"/>
    <w:next w:val="WW8Num12z0"/>
    <w:autoRedefine w:val="0"/>
    <w:hidden w:val="0"/>
    <w:qFormat w:val="0"/>
    <w:rPr>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2z3">
    <w:name w:val="WW8Num12z3"/>
    <w:next w:val="WW8Num12z3"/>
    <w:autoRedefine w:val="0"/>
    <w:hidden w:val="0"/>
    <w:qFormat w:val="0"/>
    <w:rPr>
      <w:rFonts w:ascii="Symbol" w:cs="Symbol" w:hAnsi="Symbol" w:hint="default"/>
      <w:w w:val="100"/>
      <w:position w:val="-1"/>
      <w:effect w:val="none"/>
      <w:vertAlign w:val="baseline"/>
      <w:cs w:val="0"/>
      <w:em w:val="none"/>
      <w:lang/>
    </w:rPr>
  </w:style>
  <w:style w:type="character" w:styleId="WW8Num13z0">
    <w:name w:val="WW8Num13z0"/>
    <w:next w:val="WW8Num13z0"/>
    <w:autoRedefine w:val="0"/>
    <w:hidden w:val="0"/>
    <w:qFormat w:val="0"/>
    <w:rPr>
      <w:w w:val="100"/>
      <w:position w:val="-1"/>
      <w:effect w:val="none"/>
      <w:vertAlign w:val="baseline"/>
      <w:cs w:val="0"/>
      <w:em w:val="none"/>
      <w:lang/>
    </w:rPr>
  </w:style>
  <w:style w:type="character" w:styleId="WW8Num14z0">
    <w:name w:val="WW8Num14z0"/>
    <w:next w:val="WW8Num14z0"/>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4z3">
    <w:name w:val="WW8Num14z3"/>
    <w:next w:val="WW8Num14z3"/>
    <w:autoRedefine w:val="0"/>
    <w:hidden w:val="0"/>
    <w:qFormat w:val="0"/>
    <w:rPr>
      <w:rFonts w:ascii="Symbol" w:cs="Symbol" w:hAnsi="Symbol" w:hint="default"/>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rFonts w:ascii="Symbol" w:cs="Symbol" w:hAnsi="Symbol" w:hint="default"/>
      <w:w w:val="100"/>
      <w:position w:val="-1"/>
      <w:effect w:val="none"/>
      <w:vertAlign w:val="baseline"/>
      <w:cs w:val="0"/>
      <w:em w:val="none"/>
      <w:lang/>
    </w:rPr>
  </w:style>
  <w:style w:type="character" w:styleId="WW8Num16z1">
    <w:name w:val="WW8Num16z1"/>
    <w:next w:val="WW8Num16z1"/>
    <w:autoRedefine w:val="0"/>
    <w:hidden w:val="0"/>
    <w:qFormat w:val="0"/>
    <w:rPr>
      <w:rFonts w:ascii="Courier New" w:cs="Courier New" w:hAnsi="Courier New" w:hint="default"/>
      <w:w w:val="100"/>
      <w:position w:val="-1"/>
      <w:effect w:val="none"/>
      <w:vertAlign w:val="baseline"/>
      <w:cs w:val="0"/>
      <w:em w:val="none"/>
      <w:lang/>
    </w:rPr>
  </w:style>
  <w:style w:type="character" w:styleId="WW8Num16z2">
    <w:name w:val="WW8Num16z2"/>
    <w:next w:val="WW8Num16z2"/>
    <w:autoRedefine w:val="0"/>
    <w:hidden w:val="0"/>
    <w:qFormat w:val="0"/>
    <w:rPr>
      <w:rFonts w:ascii="Wingdings" w:cs="Wingdings" w:hAnsi="Wingdings" w:hint="default"/>
      <w:w w:val="100"/>
      <w:position w:val="-1"/>
      <w:effect w:val="none"/>
      <w:vertAlign w:val="baseline"/>
      <w:cs w:val="0"/>
      <w:em w:val="none"/>
      <w:lang/>
    </w:rPr>
  </w:style>
  <w:style w:type="character" w:styleId="WW8Num17z0">
    <w:name w:val="WW8Num17z0"/>
    <w:next w:val="WW8Num17z0"/>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rFonts w:ascii="Courier New" w:cs="Courier New" w:hAnsi="Courier New" w:hint="default"/>
      <w:w w:val="100"/>
      <w:position w:val="-1"/>
      <w:effect w:val="none"/>
      <w:vertAlign w:val="baseline"/>
      <w:cs w:val="0"/>
      <w:em w:val="none"/>
      <w:lang/>
    </w:rPr>
  </w:style>
  <w:style w:type="character" w:styleId="WW8Num18z2">
    <w:name w:val="WW8Num18z2"/>
    <w:next w:val="WW8Num18z2"/>
    <w:autoRedefine w:val="0"/>
    <w:hidden w:val="0"/>
    <w:qFormat w:val="0"/>
    <w:rPr>
      <w:rFonts w:ascii="Wingdings" w:cs="Wingdings" w:hAnsi="Wingdings" w:hint="default"/>
      <w:w w:val="100"/>
      <w:position w:val="-1"/>
      <w:effect w:val="none"/>
      <w:vertAlign w:val="baseline"/>
      <w:cs w:val="0"/>
      <w:em w:val="none"/>
      <w:lang/>
    </w:rPr>
  </w:style>
  <w:style w:type="character" w:styleId="WW8Num18z3">
    <w:name w:val="WW8Num18z3"/>
    <w:next w:val="WW8Num18z3"/>
    <w:autoRedefine w:val="0"/>
    <w:hidden w:val="0"/>
    <w:qFormat w:val="0"/>
    <w:rPr>
      <w:rFonts w:ascii="Symbol" w:cs="Symbol" w:hAnsi="Symbol" w:hint="default"/>
      <w:w w:val="100"/>
      <w:position w:val="-1"/>
      <w:effect w:val="none"/>
      <w:vertAlign w:val="baseline"/>
      <w:cs w:val="0"/>
      <w:em w:val="none"/>
      <w:lang/>
    </w:rPr>
  </w:style>
  <w:style w:type="character" w:styleId="WW8Num19z0">
    <w:name w:val="WW8Num19z0"/>
    <w:next w:val="WW8Num19z0"/>
    <w:autoRedefine w:val="0"/>
    <w:hidden w:val="0"/>
    <w:qFormat w:val="0"/>
    <w:rPr>
      <w:rFonts w:ascii="Courier New" w:cs="Courier New" w:hAnsi="Courier New" w:hint="default"/>
      <w:w w:val="100"/>
      <w:position w:val="-1"/>
      <w:effect w:val="none"/>
      <w:vertAlign w:val="baseline"/>
      <w:cs w:val="0"/>
      <w:em w:val="none"/>
      <w:lang/>
    </w:rPr>
  </w:style>
  <w:style w:type="character" w:styleId="WW8Num19z2">
    <w:name w:val="WW8Num19z2"/>
    <w:next w:val="WW8Num19z2"/>
    <w:autoRedefine w:val="0"/>
    <w:hidden w:val="0"/>
    <w:qFormat w:val="0"/>
    <w:rPr>
      <w:rFonts w:ascii="Wingdings" w:cs="Wingdings" w:hAnsi="Wingdings"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Symbol" w:cs="Symbol" w:hAnsi="Symbol" w:hint="default"/>
      <w:w w:val="100"/>
      <w:position w:val="-1"/>
      <w:effect w:val="none"/>
      <w:vertAlign w:val="baseline"/>
      <w:cs w:val="0"/>
      <w:em w:val="none"/>
      <w:lang/>
    </w:rPr>
  </w:style>
  <w:style w:type="character" w:styleId="WW8Num20z1">
    <w:name w:val="WW8Num20z1"/>
    <w:next w:val="WW8Num20z1"/>
    <w:autoRedefine w:val="0"/>
    <w:hidden w:val="0"/>
    <w:qFormat w:val="0"/>
    <w:rPr>
      <w:rFonts w:ascii="Courier New" w:cs="Courier New" w:hAnsi="Courier New" w:hint="default"/>
      <w:w w:val="100"/>
      <w:position w:val="-1"/>
      <w:effect w:val="none"/>
      <w:vertAlign w:val="baseline"/>
      <w:cs w:val="0"/>
      <w:em w:val="none"/>
      <w:lang/>
    </w:rPr>
  </w:style>
  <w:style w:type="character" w:styleId="WW8Num20z2">
    <w:name w:val="WW8Num20z2"/>
    <w:next w:val="WW8Num20z2"/>
    <w:autoRedefine w:val="0"/>
    <w:hidden w:val="0"/>
    <w:qFormat w:val="0"/>
    <w:rPr>
      <w:rFonts w:ascii="Wingdings" w:cs="Wingdings" w:hAnsi="Wingdings" w:hint="default"/>
      <w:w w:val="100"/>
      <w:position w:val="-1"/>
      <w:effect w:val="none"/>
      <w:vertAlign w:val="baseline"/>
      <w:cs w:val="0"/>
      <w:em w:val="none"/>
      <w:lang/>
    </w:rPr>
  </w:style>
  <w:style w:type="character" w:styleId="WW8Num21z0">
    <w:name w:val="WW8Num21z0"/>
    <w:next w:val="WW8Num21z0"/>
    <w:autoRedefine w:val="0"/>
    <w:hidden w:val="0"/>
    <w:qFormat w:val="0"/>
    <w:rPr>
      <w:rFonts w:ascii="Symbol" w:cs="Symbol" w:hAnsi="Symbol" w:hint="default"/>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rFonts w:ascii="Courier New" w:cs="Courier New" w:hAnsi="Courier New" w:hint="default"/>
      <w:w w:val="100"/>
      <w:position w:val="-1"/>
      <w:effect w:val="none"/>
      <w:vertAlign w:val="baseline"/>
      <w:cs w:val="0"/>
      <w:em w:val="none"/>
      <w:lang/>
    </w:rPr>
  </w:style>
  <w:style w:type="character" w:styleId="WW8Num22z2">
    <w:name w:val="WW8Num22z2"/>
    <w:next w:val="WW8Num22z2"/>
    <w:autoRedefine w:val="0"/>
    <w:hidden w:val="0"/>
    <w:qFormat w:val="0"/>
    <w:rPr>
      <w:rFonts w:ascii="Wingdings" w:cs="Wingdings" w:hAnsi="Wingdings" w:hint="default"/>
      <w:w w:val="100"/>
      <w:position w:val="-1"/>
      <w:effect w:val="none"/>
      <w:vertAlign w:val="baseline"/>
      <w:cs w:val="0"/>
      <w:em w:val="none"/>
      <w:lang/>
    </w:rPr>
  </w:style>
  <w:style w:type="character" w:styleId="WW8Num23z0">
    <w:name w:val="WW8Num23z0"/>
    <w:next w:val="WW8Num23z0"/>
    <w:autoRedefine w:val="0"/>
    <w:hidden w:val="0"/>
    <w:qFormat w:val="0"/>
    <w:rPr>
      <w:rFonts w:ascii="Symbol" w:cs="Symbol" w:hAnsi="Symbo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4z0">
    <w:name w:val="WW8Num24z0"/>
    <w:next w:val="WW8Num24z0"/>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4z3">
    <w:name w:val="WW8Num24z3"/>
    <w:next w:val="WW8Num24z3"/>
    <w:autoRedefine w:val="0"/>
    <w:hidden w:val="0"/>
    <w:qFormat w:val="0"/>
    <w:rPr>
      <w:rFonts w:ascii="Symbol" w:cs="Symbol" w:hAnsi="Symbol" w:hint="default"/>
      <w:w w:val="100"/>
      <w:position w:val="-1"/>
      <w:effect w:val="none"/>
      <w:vertAlign w:val="baseline"/>
      <w:cs w:val="0"/>
      <w:em w:val="none"/>
      <w:lang/>
    </w:rPr>
  </w:style>
  <w:style w:type="character" w:styleId="WW8Num26z0">
    <w:name w:val="WW8Num26z0"/>
    <w:next w:val="WW8Num26z0"/>
    <w:autoRedefine w:val="0"/>
    <w:hidden w:val="0"/>
    <w:qFormat w:val="0"/>
    <w:rPr>
      <w:rFonts w:ascii="Tahoma" w:cs="Tahoma" w:eastAsia="Times New Roman" w:hAnsi="Tahoma" w:hint="default"/>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hint="default"/>
      <w:w w:val="100"/>
      <w:position w:val="-1"/>
      <w:effect w:val="none"/>
      <w:vertAlign w:val="baseline"/>
      <w:cs w:val="0"/>
      <w:em w:val="none"/>
      <w:lang/>
    </w:rPr>
  </w:style>
  <w:style w:type="character" w:styleId="WW8Num26z2">
    <w:name w:val="WW8Num26z2"/>
    <w:next w:val="WW8Num26z2"/>
    <w:autoRedefine w:val="0"/>
    <w:hidden w:val="0"/>
    <w:qFormat w:val="0"/>
    <w:rPr>
      <w:rFonts w:ascii="Wingdings" w:cs="Wingdings" w:hAnsi="Wingdings" w:hint="default"/>
      <w:w w:val="100"/>
      <w:position w:val="-1"/>
      <w:effect w:val="none"/>
      <w:vertAlign w:val="baseline"/>
      <w:cs w:val="0"/>
      <w:em w:val="none"/>
      <w:lang/>
    </w:rPr>
  </w:style>
  <w:style w:type="character" w:styleId="WW8Num26z3">
    <w:name w:val="WW8Num26z3"/>
    <w:next w:val="WW8Num26z3"/>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i w:val="0"/>
      <w:w w:val="100"/>
      <w:position w:val="-1"/>
      <w:effect w:val="none"/>
      <w:vertAlign w:val="baseline"/>
      <w:cs w:val="0"/>
      <w:em w:val="none"/>
      <w:lang/>
    </w:rPr>
  </w:style>
  <w:style w:type="character" w:styleId="WW8Num28z0">
    <w:name w:val="WW8Num28z0"/>
    <w:next w:val="WW8Num28z0"/>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8z3">
    <w:name w:val="WW8Num28z3"/>
    <w:next w:val="WW8Num28z3"/>
    <w:autoRedefine w:val="0"/>
    <w:hidden w:val="0"/>
    <w:qFormat w:val="0"/>
    <w:rPr>
      <w:rFonts w:ascii="Symbol" w:cs="Symbol" w:hAnsi="Symbol" w:hint="default"/>
      <w:w w:val="100"/>
      <w:position w:val="-1"/>
      <w:effect w:val="none"/>
      <w:vertAlign w:val="baseline"/>
      <w:cs w:val="0"/>
      <w:em w:val="none"/>
      <w:lang/>
    </w:rPr>
  </w:style>
  <w:style w:type="character" w:styleId="WW8Num29z0">
    <w:name w:val="WW8Num29z0"/>
    <w:next w:val="WW8Num29z0"/>
    <w:autoRedefine w:val="0"/>
    <w:hidden w:val="0"/>
    <w:qFormat w:val="0"/>
    <w:rPr>
      <w:rFonts w:ascii="LegacySanITCBoo" w:cs="LegacySans-Book" w:eastAsia="Calibri" w:hAnsi="LegacySanITCBoo" w:hint="default"/>
      <w:w w:val="100"/>
      <w:position w:val="-1"/>
      <w:effect w:val="none"/>
      <w:vertAlign w:val="baseline"/>
      <w:cs w:val="0"/>
      <w:em w:val="none"/>
      <w:lang/>
    </w:rPr>
  </w:style>
  <w:style w:type="character" w:styleId="WW8Num29z1">
    <w:name w:val="WW8Num29z1"/>
    <w:next w:val="WW8Num29z1"/>
    <w:autoRedefine w:val="0"/>
    <w:hidden w:val="0"/>
    <w:qFormat w:val="0"/>
    <w:rPr>
      <w:rFonts w:ascii="Courier New" w:cs="Courier New" w:hAnsi="Courier New" w:hint="default"/>
      <w:w w:val="100"/>
      <w:position w:val="-1"/>
      <w:effect w:val="none"/>
      <w:vertAlign w:val="baseline"/>
      <w:cs w:val="0"/>
      <w:em w:val="none"/>
      <w:lang/>
    </w:rPr>
  </w:style>
  <w:style w:type="character" w:styleId="WW8Num29z2">
    <w:name w:val="WW8Num29z2"/>
    <w:next w:val="WW8Num29z2"/>
    <w:autoRedefine w:val="0"/>
    <w:hidden w:val="0"/>
    <w:qFormat w:val="0"/>
    <w:rPr>
      <w:rFonts w:ascii="Wingdings" w:cs="Wingdings" w:hAnsi="Wingdings" w:hint="default"/>
      <w:w w:val="100"/>
      <w:position w:val="-1"/>
      <w:effect w:val="none"/>
      <w:vertAlign w:val="baseline"/>
      <w:cs w:val="0"/>
      <w:em w:val="none"/>
      <w:lang/>
    </w:rPr>
  </w:style>
  <w:style w:type="character" w:styleId="WW8Num29z3">
    <w:name w:val="WW8Num29z3"/>
    <w:next w:val="WW8Num29z3"/>
    <w:autoRedefine w:val="0"/>
    <w:hidden w:val="0"/>
    <w:qFormat w:val="0"/>
    <w:rPr>
      <w:rFonts w:ascii="Symbol" w:cs="Symbol" w:hAnsi="Symbol"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extonotapieCar">
    <w:name w:val="Texto nota pie Car"/>
    <w:next w:val="TextonotapieCar"/>
    <w:autoRedefine w:val="0"/>
    <w:hidden w:val="0"/>
    <w:qFormat w:val="0"/>
    <w:rPr>
      <w:rFonts w:ascii="Times New Roman" w:cs="Times New Roman" w:eastAsia="Times New Roman" w:hAnsi="Times New Roman"/>
      <w:w w:val="100"/>
      <w:position w:val="-1"/>
      <w:sz w:val="20"/>
      <w:szCs w:val="20"/>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CharacterStyle1">
    <w:name w:val="Character Style 1"/>
    <w:next w:val="CharacterStyle1"/>
    <w:autoRedefine w:val="0"/>
    <w:hidden w:val="0"/>
    <w:qFormat w:val="0"/>
    <w:rPr>
      <w:w w:val="100"/>
      <w:position w:val="-1"/>
      <w:sz w:val="20"/>
      <w:szCs w:val="20"/>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val="ca-ES"/>
    </w:rPr>
  </w:style>
  <w:style w:type="character" w:styleId="TextonotaalfinalCar">
    <w:name w:val="Texto nota al final Car"/>
    <w:next w:val="TextonotaalfinalCar"/>
    <w:autoRedefine w:val="0"/>
    <w:hidden w:val="0"/>
    <w:qFormat w:val="0"/>
    <w:rPr>
      <w:w w:val="100"/>
      <w:position w:val="-1"/>
      <w:effect w:val="none"/>
      <w:vertAlign w:val="baseline"/>
      <w:cs w:val="0"/>
      <w:em w:val="none"/>
      <w:lang w:val="ca-ES"/>
    </w:rPr>
  </w:style>
  <w:style w:type="character" w:styleId="Caracteresdenotafinal">
    <w:name w:val="Caracteres de nota final"/>
    <w:next w:val="Caracteresdenotafinal"/>
    <w:autoRedefine w:val="0"/>
    <w:hidden w:val="0"/>
    <w:qFormat w:val="0"/>
    <w:rPr>
      <w:w w:val="100"/>
      <w:position w:val="-1"/>
      <w:effect w:val="none"/>
      <w:vertAlign w:val="superscript"/>
      <w:cs w:val="0"/>
      <w:em w:val="none"/>
      <w:lang/>
    </w:rPr>
  </w:style>
  <w:style w:type="character" w:styleId="EnlacedeInternet">
    <w:name w:val="Enlace de Internet"/>
    <w:next w:val="EnlacedeInternet"/>
    <w:autoRedefine w:val="0"/>
    <w:hidden w:val="0"/>
    <w:qFormat w:val="0"/>
    <w:rPr>
      <w:color w:val="0000ff"/>
      <w:w w:val="100"/>
      <w:position w:val="-1"/>
      <w:u w:val="single"/>
      <w:effect w:val="none"/>
      <w:vertAlign w:val="baseline"/>
      <w:cs w:val="0"/>
      <w:em w:val="none"/>
      <w:lang/>
    </w:rPr>
  </w:style>
  <w:style w:type="character" w:styleId="Ancladenotaalpie">
    <w:name w:val="Ancla de nota al pie"/>
    <w:next w:val="Ancladenotaalpie"/>
    <w:autoRedefine w:val="0"/>
    <w:hidden w:val="0"/>
    <w:qFormat w:val="0"/>
    <w:rPr>
      <w:w w:val="100"/>
      <w:position w:val="-1"/>
      <w:effect w:val="none"/>
      <w:vertAlign w:val="superscript"/>
      <w:cs w:val="0"/>
      <w:em w:val="none"/>
      <w:lang/>
    </w:rPr>
  </w:style>
  <w:style w:type="character" w:styleId="Ancladenotafinal">
    <w:name w:val="Ancla de nota final"/>
    <w:next w:val="Ancladenotafinal"/>
    <w:autoRedefine w:val="0"/>
    <w:hidden w:val="0"/>
    <w:qFormat w:val="0"/>
    <w:rPr>
      <w:w w:val="100"/>
      <w:position w:val="-1"/>
      <w:effect w:val="none"/>
      <w:vertAlign w:val="superscript"/>
      <w:cs w:val="0"/>
      <w:em w:val="none"/>
      <w:lang/>
    </w:rPr>
  </w:style>
  <w:style w:type="paragraph" w:styleId="Título">
    <w:name w:val="Título"/>
    <w:basedOn w:val="Normal"/>
    <w:next w:val="Cuerpodetex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uerpodetexto">
    <w:name w:val="Cuerpo de texto"/>
    <w:basedOn w:val="Normal"/>
    <w:next w:val="Cuerpodetex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ista">
    <w:name w:val="Lista"/>
    <w:basedOn w:val="Cuerpodetexto"/>
    <w:next w:va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Arial" w:eastAsia="Calibri" w:hAnsi="Calibri"/>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und" w:eastAsia="und" w:val="und"/>
    </w:rPr>
  </w:style>
  <w:style w:type="paragraph" w:styleId="Párrafodelista">
    <w:name w:val="Párrafo de lista"/>
    <w:basedOn w:val="Normal"/>
    <w:next w:val="Párrafodelista"/>
    <w:autoRedefine w:val="0"/>
    <w:hidden w:val="0"/>
    <w:qFormat w:val="0"/>
    <w:pPr>
      <w:widowControl w:val="1"/>
      <w:suppressAutoHyphens w:val="0"/>
      <w:bidi w:val="0"/>
      <w:spacing w:after="200" w:before="0" w:line="276" w:lineRule="auto"/>
      <w:ind w:left="720" w:right="0" w:leftChars="-1" w:rightChars="0" w:firstLine="0" w:firstLineChars="-1"/>
      <w:contextualSpacing w:val="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Notaalpie">
    <w:name w:val="Nota al pie"/>
    <w:basedOn w:val="Normal"/>
    <w:next w:val="Notaalpie"/>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Style1">
    <w:name w:val="Style 1"/>
    <w:basedOn w:val="Normal"/>
    <w:next w:val="Style1"/>
    <w:autoRedefine w:val="0"/>
    <w:hidden w:val="0"/>
    <w:qFormat w:val="0"/>
    <w:pPr>
      <w:widowControl w:val="0"/>
      <w:suppressAutoHyphens w:val="0"/>
      <w:autoSpaceDE w:val="0"/>
      <w:bidi w:val="0"/>
      <w:spacing w:after="0" w:before="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ca-ES"/>
    </w:rPr>
  </w:style>
  <w:style w:type="paragraph" w:styleId="Textodeglobo">
    <w:name w:val="Texto de globo"/>
    <w:basedOn w:val="Normal"/>
    <w:next w:val="Textodeglobo"/>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zh-CN" w:val="ca-ES"/>
    </w:rPr>
  </w:style>
  <w:style w:type="paragraph" w:styleId="Notafinal">
    <w:name w:val="Nota final"/>
    <w:basedOn w:val="Normal"/>
    <w:next w:val="Notafinal"/>
    <w:autoRedefine w:val="0"/>
    <w:hidden w:val="0"/>
    <w:qFormat w:val="0"/>
    <w:pPr>
      <w:widowControl w:val="1"/>
      <w:suppressAutoHyphens w:val="0"/>
      <w:bidi w:val="0"/>
      <w:spacing w:after="0" w:before="0" w:line="240" w:lineRule="auto"/>
      <w:ind w:leftChars="-1" w:rightChars="0" w:firstLineChars="-1"/>
      <w:textDirection w:val="btLr"/>
      <w:textAlignment w:val="top"/>
      <w:outlineLvl w:val="0"/>
    </w:pPr>
    <w:rPr>
      <w:rFonts w:ascii="Calibri" w:cs="Arial" w:eastAsia="Calibri" w:hAnsi="Calibri"/>
      <w:w w:val="100"/>
      <w:position w:val="-1"/>
      <w:sz w:val="20"/>
      <w:szCs w:val="20"/>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bidi w:val="0"/>
      <w:spacing w:line="1" w:lineRule="atLeast"/>
      <w:ind w:leftChars="-1" w:rightChars="0" w:firstLineChars="-1"/>
      <w:textDirection w:val="btLr"/>
      <w:textAlignment w:val="top"/>
      <w:outlineLvl w:val="0"/>
    </w:pPr>
    <w:rPr>
      <w:rFonts w:ascii="Legacy Sans ITC" w:cs="Legacy Sans ITC" w:eastAsia="Calibri" w:hAnsi="Legacy Sans ITC"/>
      <w:color w:val="000000"/>
      <w:w w:val="100"/>
      <w:position w:val="-1"/>
      <w:sz w:val="24"/>
      <w:szCs w:val="24"/>
      <w:effect w:val="none"/>
      <w:vertAlign w:val="baseline"/>
      <w:cs w:val="0"/>
      <w:em w:val="none"/>
      <w:lang w:bidi="ar-SA" w:eastAsia="zh-CN" w:val="es-ES"/>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kern w:val="2"/>
      <w:position w:val="-1"/>
      <w:sz w:val="24"/>
      <w:szCs w:val="24"/>
      <w:effect w:val="none"/>
      <w:vertAlign w:val="baseline"/>
      <w:cs w:val="0"/>
      <w:em w:val="none"/>
      <w:lang w:bidi="hi-IN" w:eastAsia="zh-CN" w:val="es-ES"/>
    </w:rPr>
  </w:style>
  <w:style w:type="paragraph" w:styleId="Contenidodelatabla">
    <w:name w:val="Contenido de la tabla"/>
    <w:basedOn w:val="Normal"/>
    <w:next w:val="Contenidodelatab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Arial" w:eastAsia="Calibri" w:hAnsi="Calibri"/>
      <w:b w:val="1"/>
      <w:bCs w:val="1"/>
      <w:w w:val="100"/>
      <w:position w:val="-1"/>
      <w:sz w:val="22"/>
      <w:szCs w:val="22"/>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image" Target="media/image2.png"/><Relationship Id="rId10"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1OHLtogT0ss2Nb/ZCpW6rir+Bg==">AMUW2mXQDhVY1Sj/Z96spDbhUCHw5yNa18J3iKpJlh+fYygHI5GUVhLpG2XvwnB6KJQce+KHJVwyoDPobDay7vSlrMujGu13mzCuizDKBa73ACPKLYpc0b9cZ2SabJ598yw867oMJppOqfzka86aWcy32e95B+5LPdIVxUOE41ydr3h33cnDL7Hd9Qd0j9h6JWG4xM20jnGT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2015-05-06T09:43:00Z</dcterms:created>
  <dc:creator>u03429</dc:creator>
</cp:coreProperties>
</file>

<file path=docProps/custom.xml><?xml version="1.0" encoding="utf-8"?>
<Properties xmlns="http://schemas.openxmlformats.org/officeDocument/2006/custom-properties" xmlns:vt="http://schemas.openxmlformats.org/officeDocument/2006/docPropsVTypes"/>
</file>